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gledaj C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đena je u Đakovici, 15.09.1961. Osnovnu i srednju školu završila je u Đakovic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plomirala je na Pravnom Fakultetu u Prištini 1985. godine, dok je pravosudni ispit položila juna 1987. godine u Prištin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kon diplomiranja radila je na sledećim poslovima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ripravnik u Opštinskom Sudu u Đakovici, od 14.07.1985. do 08.02.1986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Sudija Opštinskog Suda u Đakovici, od 08.02.1986. do 15.09.199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Advokat sa sedištem u Đakovici, od marta meseca 1993. do septembra meseca 1999. godin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Sudija Opštinskog Suda u Prištini, od 15.09.2000. do 13.12.2001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Tužiteljka u OJT u Prištini, od 13.12.2001. do 26.06.201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Tužiteljka Države Kosovo od 26.06.2010. gde i dalje nastavlja da obavlja tu dužno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Završila je mnoge obuke kako u Republici Kosova tako i u inostranstvu. Ona je trener na Pravosudnom Institutu Kosova i sertifikovana je u Njujorku od strane Departmana Američke Ambasade na Kosovu, kao trener Instituta NITA - O razvoju sudskih veštin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ail: laura.pula@rks-psh.org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