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EF" w:rsidRDefault="00E16EA8" w:rsidP="00A234C7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MERITA KURTISH</w:t>
      </w:r>
      <w:r w:rsidR="00C575C8" w:rsidRPr="00A234C7">
        <w:rPr>
          <w:rFonts w:ascii="Book Antiqua" w:hAnsi="Book Antiqua"/>
          <w:b/>
          <w:sz w:val="24"/>
          <w:szCs w:val="24"/>
          <w:lang w:val="en-US"/>
        </w:rPr>
        <w:t>I - GAKA</w:t>
      </w:r>
    </w:p>
    <w:p w:rsidR="00A234C7" w:rsidRDefault="00A234C7" w:rsidP="00A234C7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C575C8" w:rsidRPr="00A234C7" w:rsidRDefault="00E16EA8" w:rsidP="00A234C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proofErr w:type="spellStart"/>
      <w:r>
        <w:rPr>
          <w:rFonts w:ascii="Book Antiqua" w:hAnsi="Book Antiqua" w:cs="Arial"/>
          <w:color w:val="212529"/>
        </w:rPr>
        <w:t>Merita</w:t>
      </w:r>
      <w:proofErr w:type="spellEnd"/>
      <w:r>
        <w:rPr>
          <w:rFonts w:ascii="Book Antiqua" w:hAnsi="Book Antiqua" w:cs="Arial"/>
          <w:color w:val="212529"/>
        </w:rPr>
        <w:t xml:space="preserve"> </w:t>
      </w:r>
      <w:proofErr w:type="spellStart"/>
      <w:r>
        <w:rPr>
          <w:rFonts w:ascii="Book Antiqua" w:hAnsi="Book Antiqua" w:cs="Arial"/>
          <w:color w:val="212529"/>
        </w:rPr>
        <w:t>Kurtishi-Gaka</w:t>
      </w:r>
      <w:proofErr w:type="spellEnd"/>
      <w:r w:rsidR="00C575C8" w:rsidRPr="00A234C7">
        <w:rPr>
          <w:rFonts w:ascii="Book Antiqua" w:hAnsi="Book Antiqua" w:cs="Arial"/>
          <w:color w:val="212529"/>
        </w:rPr>
        <w:t xml:space="preserve"> </w:t>
      </w:r>
      <w:r>
        <w:rPr>
          <w:rFonts w:ascii="Book Antiqua" w:hAnsi="Book Antiqua" w:cs="Arial"/>
          <w:color w:val="212529"/>
        </w:rPr>
        <w:t xml:space="preserve">was </w:t>
      </w:r>
      <w:r w:rsidR="00C575C8" w:rsidRPr="00A234C7">
        <w:rPr>
          <w:rFonts w:ascii="Book Antiqua" w:hAnsi="Book Antiqua" w:cs="Arial"/>
          <w:color w:val="212529"/>
        </w:rPr>
        <w:t xml:space="preserve">born in </w:t>
      </w:r>
      <w:proofErr w:type="spellStart"/>
      <w:r w:rsidR="00C575C8" w:rsidRPr="00A234C7">
        <w:rPr>
          <w:rFonts w:ascii="Book Antiqua" w:hAnsi="Book Antiqua" w:cs="Arial"/>
          <w:color w:val="212529"/>
        </w:rPr>
        <w:t>Dragash</w:t>
      </w:r>
      <w:proofErr w:type="spellEnd"/>
      <w:r w:rsidR="00C575C8" w:rsidRPr="00A234C7">
        <w:rPr>
          <w:rFonts w:ascii="Book Antiqua" w:hAnsi="Book Antiqua" w:cs="Arial"/>
          <w:color w:val="212529"/>
        </w:rPr>
        <w:t xml:space="preserve">. Now residing in </w:t>
      </w:r>
      <w:proofErr w:type="spellStart"/>
      <w:r w:rsidR="00C575C8" w:rsidRPr="00A234C7">
        <w:rPr>
          <w:rFonts w:ascii="Book Antiqua" w:hAnsi="Book Antiqua" w:cs="Arial"/>
          <w:color w:val="212529"/>
        </w:rPr>
        <w:t>Pris</w:t>
      </w:r>
      <w:r>
        <w:rPr>
          <w:rFonts w:ascii="Book Antiqua" w:hAnsi="Book Antiqua" w:cs="Arial"/>
          <w:color w:val="212529"/>
        </w:rPr>
        <w:t>h</w:t>
      </w:r>
      <w:r w:rsidR="00C575C8" w:rsidRPr="00A234C7">
        <w:rPr>
          <w:rFonts w:ascii="Book Antiqua" w:hAnsi="Book Antiqua" w:cs="Arial"/>
          <w:color w:val="212529"/>
        </w:rPr>
        <w:t>tina</w:t>
      </w:r>
      <w:proofErr w:type="spellEnd"/>
      <w:r w:rsidR="00C575C8" w:rsidRPr="00A234C7">
        <w:rPr>
          <w:rFonts w:ascii="Book Antiqua" w:hAnsi="Book Antiqua" w:cs="Arial"/>
          <w:color w:val="212529"/>
        </w:rPr>
        <w:t>, married, has three children.</w:t>
      </w:r>
    </w:p>
    <w:p w:rsidR="00C575C8" w:rsidRPr="00E16EA8" w:rsidRDefault="00C575C8" w:rsidP="00A234C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b/>
          <w:color w:val="212529"/>
        </w:rPr>
      </w:pPr>
      <w:r w:rsidRPr="00E16EA8">
        <w:rPr>
          <w:rFonts w:ascii="Book Antiqua" w:hAnsi="Book Antiqua" w:cs="Arial"/>
          <w:b/>
          <w:color w:val="212529"/>
        </w:rPr>
        <w:t>Education:</w:t>
      </w:r>
    </w:p>
    <w:p w:rsidR="00C575C8" w:rsidRPr="00A234C7" w:rsidRDefault="00E16EA8" w:rsidP="00A234C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Sh</w:t>
      </w:r>
      <w:r w:rsidR="00C575C8" w:rsidRPr="00A234C7">
        <w:rPr>
          <w:rFonts w:ascii="Book Antiqua" w:hAnsi="Book Antiqua" w:cs="Arial"/>
          <w:color w:val="212529"/>
        </w:rPr>
        <w:t xml:space="preserve">e completed his primary education in </w:t>
      </w:r>
      <w:proofErr w:type="spellStart"/>
      <w:r w:rsidR="00C575C8" w:rsidRPr="00A234C7">
        <w:rPr>
          <w:rFonts w:ascii="Book Antiqua" w:hAnsi="Book Antiqua" w:cs="Arial"/>
          <w:color w:val="212529"/>
        </w:rPr>
        <w:t>Dragash</w:t>
      </w:r>
      <w:proofErr w:type="spellEnd"/>
      <w:r w:rsidR="00C575C8" w:rsidRPr="00A234C7">
        <w:rPr>
          <w:rFonts w:ascii="Book Antiqua" w:hAnsi="Book Antiqua" w:cs="Arial"/>
          <w:color w:val="212529"/>
        </w:rPr>
        <w:t xml:space="preserve">, and secondary school in </w:t>
      </w:r>
      <w:proofErr w:type="spellStart"/>
      <w:r w:rsidR="00C575C8" w:rsidRPr="00A234C7">
        <w:rPr>
          <w:rFonts w:ascii="Book Antiqua" w:hAnsi="Book Antiqua" w:cs="Arial"/>
          <w:color w:val="212529"/>
        </w:rPr>
        <w:t>Prizren</w:t>
      </w:r>
      <w:proofErr w:type="spellEnd"/>
      <w:r w:rsidR="00C575C8" w:rsidRPr="00A234C7">
        <w:rPr>
          <w:rFonts w:ascii="Book Antiqua" w:hAnsi="Book Antiqua" w:cs="Arial"/>
          <w:color w:val="212529"/>
        </w:rPr>
        <w:t xml:space="preserve">. </w:t>
      </w:r>
      <w:r w:rsidR="00C575C8" w:rsidRPr="00A234C7">
        <w:rPr>
          <w:rFonts w:ascii="Book Antiqua" w:hAnsi="Book Antiqua" w:cs="Arial"/>
          <w:color w:val="212529"/>
        </w:rPr>
        <w:br/>
      </w:r>
      <w:r>
        <w:rPr>
          <w:rFonts w:ascii="Book Antiqua" w:hAnsi="Book Antiqua" w:cs="Arial"/>
          <w:color w:val="212529"/>
        </w:rPr>
        <w:t>She</w:t>
      </w:r>
      <w:r w:rsidR="00C575C8" w:rsidRPr="00A234C7">
        <w:rPr>
          <w:rFonts w:ascii="Book Antiqua" w:hAnsi="Book Antiqua" w:cs="Arial"/>
          <w:color w:val="212529"/>
        </w:rPr>
        <w:t xml:space="preserve"> graduated from the Faculty of Law in </w:t>
      </w:r>
      <w:proofErr w:type="spellStart"/>
      <w:r w:rsidR="00C575C8" w:rsidRPr="00A234C7">
        <w:rPr>
          <w:rFonts w:ascii="Book Antiqua" w:hAnsi="Book Antiqua" w:cs="Arial"/>
          <w:color w:val="212529"/>
        </w:rPr>
        <w:t>Prishtina</w:t>
      </w:r>
      <w:proofErr w:type="spellEnd"/>
      <w:r w:rsidR="00C575C8" w:rsidRPr="00A234C7">
        <w:rPr>
          <w:rFonts w:ascii="Book Antiqua" w:hAnsi="Book Antiqua" w:cs="Arial"/>
          <w:color w:val="212529"/>
        </w:rPr>
        <w:t xml:space="preserve"> at Hasan </w:t>
      </w:r>
      <w:proofErr w:type="spellStart"/>
      <w:r w:rsidR="00C575C8" w:rsidRPr="00A234C7">
        <w:rPr>
          <w:rFonts w:ascii="Book Antiqua" w:hAnsi="Book Antiqua" w:cs="Arial"/>
          <w:color w:val="212529"/>
        </w:rPr>
        <w:t>Prishtina</w:t>
      </w:r>
      <w:proofErr w:type="spellEnd"/>
      <w:r w:rsidR="00C575C8" w:rsidRPr="00A234C7">
        <w:rPr>
          <w:rFonts w:ascii="Book Antiqua" w:hAnsi="Book Antiqua" w:cs="Arial"/>
          <w:color w:val="212529"/>
        </w:rPr>
        <w:t xml:space="preserve"> University in 2008. He completed the </w:t>
      </w:r>
      <w:r>
        <w:rPr>
          <w:rFonts w:ascii="Book Antiqua" w:hAnsi="Book Antiqua" w:cs="Arial"/>
          <w:color w:val="212529"/>
        </w:rPr>
        <w:t>Bar</w:t>
      </w:r>
      <w:r w:rsidR="00C575C8" w:rsidRPr="00A234C7">
        <w:rPr>
          <w:rFonts w:ascii="Book Antiqua" w:hAnsi="Book Antiqua" w:cs="Arial"/>
          <w:color w:val="212529"/>
        </w:rPr>
        <w:t xml:space="preserve"> exam in 2017.</w:t>
      </w:r>
    </w:p>
    <w:p w:rsidR="00C575C8" w:rsidRPr="00E16EA8" w:rsidRDefault="00C575C8" w:rsidP="00A234C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b/>
          <w:color w:val="212529"/>
        </w:rPr>
      </w:pPr>
      <w:r w:rsidRPr="00E16EA8">
        <w:rPr>
          <w:rFonts w:ascii="Book Antiqua" w:hAnsi="Book Antiqua" w:cs="Arial"/>
          <w:b/>
          <w:color w:val="212529"/>
        </w:rPr>
        <w:t>Professional experience:</w:t>
      </w:r>
    </w:p>
    <w:p w:rsidR="00C575C8" w:rsidRPr="00A234C7" w:rsidRDefault="00C575C8" w:rsidP="00A234C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234C7">
        <w:rPr>
          <w:rFonts w:ascii="Book Antiqua" w:hAnsi="Book Antiqua" w:cs="Arial"/>
          <w:color w:val="212529"/>
        </w:rPr>
        <w:t xml:space="preserve">From June 1, 2009 to August 30, 2010, </w:t>
      </w:r>
      <w:r w:rsidR="00E16EA8">
        <w:rPr>
          <w:rFonts w:ascii="Book Antiqua" w:hAnsi="Book Antiqua" w:cs="Arial"/>
          <w:color w:val="212529"/>
        </w:rPr>
        <w:t>s</w:t>
      </w:r>
      <w:r w:rsidRPr="00A234C7">
        <w:rPr>
          <w:rFonts w:ascii="Book Antiqua" w:hAnsi="Book Antiqua" w:cs="Arial"/>
          <w:color w:val="212529"/>
        </w:rPr>
        <w:t xml:space="preserve">he </w:t>
      </w:r>
      <w:r w:rsidR="00E16EA8">
        <w:rPr>
          <w:rFonts w:ascii="Book Antiqua" w:hAnsi="Book Antiqua" w:cs="Arial"/>
          <w:color w:val="212529"/>
        </w:rPr>
        <w:t>served as intern</w:t>
      </w:r>
      <w:r w:rsidRPr="00A234C7">
        <w:rPr>
          <w:rFonts w:ascii="Book Antiqua" w:hAnsi="Book Antiqua" w:cs="Arial"/>
          <w:color w:val="212529"/>
        </w:rPr>
        <w:t xml:space="preserve"> at the District Prosecut</w:t>
      </w:r>
      <w:r w:rsidR="00E16EA8">
        <w:rPr>
          <w:rFonts w:ascii="Book Antiqua" w:hAnsi="Book Antiqua" w:cs="Arial"/>
          <w:color w:val="212529"/>
        </w:rPr>
        <w:t>ion</w:t>
      </w:r>
      <w:r w:rsidRPr="00A234C7">
        <w:rPr>
          <w:rFonts w:ascii="Book Antiqua" w:hAnsi="Book Antiqua" w:cs="Arial"/>
          <w:color w:val="212529"/>
        </w:rPr>
        <w:t xml:space="preserve"> Office in </w:t>
      </w:r>
      <w:proofErr w:type="spellStart"/>
      <w:r w:rsidRPr="00A234C7">
        <w:rPr>
          <w:rFonts w:ascii="Book Antiqua" w:hAnsi="Book Antiqua" w:cs="Arial"/>
          <w:color w:val="212529"/>
        </w:rPr>
        <w:t>Pris</w:t>
      </w:r>
      <w:r w:rsidR="00E16EA8">
        <w:rPr>
          <w:rFonts w:ascii="Book Antiqua" w:hAnsi="Book Antiqua" w:cs="Arial"/>
          <w:color w:val="212529"/>
        </w:rPr>
        <w:t>h</w:t>
      </w:r>
      <w:r w:rsidRPr="00A234C7">
        <w:rPr>
          <w:rFonts w:ascii="Book Antiqua" w:hAnsi="Book Antiqua" w:cs="Arial"/>
          <w:color w:val="212529"/>
        </w:rPr>
        <w:t>tina</w:t>
      </w:r>
      <w:proofErr w:type="spellEnd"/>
      <w:r w:rsidRPr="00A234C7">
        <w:rPr>
          <w:rFonts w:ascii="Book Antiqua" w:hAnsi="Book Antiqua" w:cs="Arial"/>
          <w:color w:val="212529"/>
        </w:rPr>
        <w:t xml:space="preserve">. </w:t>
      </w:r>
      <w:r w:rsidRPr="00A234C7">
        <w:rPr>
          <w:rFonts w:ascii="Book Antiqua" w:hAnsi="Book Antiqua" w:cs="Arial"/>
          <w:color w:val="212529"/>
        </w:rPr>
        <w:br/>
        <w:t>From September 2, 2013, until January 21, 2018, she worked as a Legal Officer in the Secr</w:t>
      </w:r>
      <w:r w:rsidR="00E16EA8">
        <w:rPr>
          <w:rFonts w:ascii="Book Antiqua" w:hAnsi="Book Antiqua" w:cs="Arial"/>
          <w:color w:val="212529"/>
        </w:rPr>
        <w:t xml:space="preserve">etariat of the State Prosecutor’s </w:t>
      </w:r>
      <w:r w:rsidRPr="00A234C7">
        <w:rPr>
          <w:rFonts w:ascii="Book Antiqua" w:hAnsi="Book Antiqua" w:cs="Arial"/>
          <w:color w:val="212529"/>
        </w:rPr>
        <w:t>Office. And during this time period, from March 1, 2016 to August 31, 2016, s</w:t>
      </w:r>
      <w:r w:rsidR="00E16EA8">
        <w:rPr>
          <w:rFonts w:ascii="Book Antiqua" w:hAnsi="Book Antiqua" w:cs="Arial"/>
          <w:color w:val="212529"/>
        </w:rPr>
        <w:t>he worked as Acting Administrator</w:t>
      </w:r>
      <w:r w:rsidRPr="00A234C7">
        <w:rPr>
          <w:rFonts w:ascii="Book Antiqua" w:hAnsi="Book Antiqua" w:cs="Arial"/>
          <w:color w:val="212529"/>
        </w:rPr>
        <w:t xml:space="preserve"> </w:t>
      </w:r>
      <w:r w:rsidR="00E16EA8">
        <w:rPr>
          <w:rFonts w:ascii="Book Antiqua" w:hAnsi="Book Antiqua" w:cs="Arial"/>
          <w:color w:val="212529"/>
        </w:rPr>
        <w:t xml:space="preserve">at the </w:t>
      </w:r>
      <w:r w:rsidRPr="00A234C7">
        <w:rPr>
          <w:rFonts w:ascii="Book Antiqua" w:hAnsi="Book Antiqua" w:cs="Arial"/>
          <w:color w:val="212529"/>
        </w:rPr>
        <w:t xml:space="preserve">Office of the Chief </w:t>
      </w:r>
      <w:r w:rsidR="00E16EA8" w:rsidRPr="00A234C7">
        <w:rPr>
          <w:rFonts w:ascii="Book Antiqua" w:hAnsi="Book Antiqua" w:cs="Arial"/>
          <w:color w:val="212529"/>
        </w:rPr>
        <w:t xml:space="preserve">State </w:t>
      </w:r>
      <w:r w:rsidR="00E16EA8">
        <w:rPr>
          <w:rFonts w:ascii="Book Antiqua" w:hAnsi="Book Antiqua" w:cs="Arial"/>
          <w:color w:val="212529"/>
        </w:rPr>
        <w:t xml:space="preserve">Prosecutor </w:t>
      </w:r>
      <w:r w:rsidRPr="00A234C7">
        <w:rPr>
          <w:rFonts w:ascii="Book Antiqua" w:hAnsi="Book Antiqua" w:cs="Arial"/>
          <w:color w:val="212529"/>
        </w:rPr>
        <w:t>and Secretary of the Di</w:t>
      </w:r>
      <w:r w:rsidR="00E16EA8">
        <w:rPr>
          <w:rFonts w:ascii="Book Antiqua" w:hAnsi="Book Antiqua" w:cs="Arial"/>
          <w:color w:val="212529"/>
        </w:rPr>
        <w:t>sciplinary Commission of the KPC</w:t>
      </w:r>
      <w:r w:rsidRPr="00A234C7">
        <w:rPr>
          <w:rFonts w:ascii="Book Antiqua" w:hAnsi="Book Antiqua" w:cs="Arial"/>
          <w:color w:val="212529"/>
        </w:rPr>
        <w:t>. On January 22, 2018, with the decree of the President of the Republic of Kosovo with number DP-010-2018, she was decreed State Pro</w:t>
      </w:r>
      <w:r w:rsidR="00E16EA8">
        <w:rPr>
          <w:rFonts w:ascii="Book Antiqua" w:hAnsi="Book Antiqua" w:cs="Arial"/>
          <w:color w:val="212529"/>
        </w:rPr>
        <w:t>secutor at the Basic Prosecution</w:t>
      </w:r>
      <w:r w:rsidRPr="00A234C7">
        <w:rPr>
          <w:rFonts w:ascii="Book Antiqua" w:hAnsi="Book Antiqua" w:cs="Arial"/>
          <w:color w:val="212529"/>
        </w:rPr>
        <w:t xml:space="preserve"> Office in </w:t>
      </w:r>
      <w:proofErr w:type="spellStart"/>
      <w:r w:rsidRPr="00A234C7">
        <w:rPr>
          <w:rFonts w:ascii="Book Antiqua" w:hAnsi="Book Antiqua" w:cs="Arial"/>
          <w:color w:val="212529"/>
        </w:rPr>
        <w:t>Prizren</w:t>
      </w:r>
      <w:proofErr w:type="spellEnd"/>
      <w:r w:rsidRPr="00A234C7">
        <w:rPr>
          <w:rFonts w:ascii="Book Antiqua" w:hAnsi="Book Antiqua" w:cs="Arial"/>
          <w:color w:val="212529"/>
        </w:rPr>
        <w:t>, in the General Department.</w:t>
      </w:r>
    </w:p>
    <w:p w:rsidR="00C575C8" w:rsidRPr="0055479B" w:rsidRDefault="0055479B">
      <w:pPr>
        <w:rPr>
          <w:rFonts w:ascii="Book Antiqua" w:hAnsi="Book Antiqua"/>
          <w:color w:val="2E74B5" w:themeColor="accent1" w:themeShade="BF"/>
          <w:sz w:val="24"/>
          <w:szCs w:val="24"/>
          <w:lang w:val="en-US"/>
        </w:rPr>
      </w:pPr>
      <w:r w:rsidRPr="0055479B">
        <w:rPr>
          <w:rFonts w:ascii="Book Antiqua" w:hAnsi="Book Antiqua"/>
          <w:color w:val="2E74B5" w:themeColor="accent1" w:themeShade="BF"/>
          <w:sz w:val="24"/>
          <w:szCs w:val="24"/>
          <w:lang w:val="en-US"/>
        </w:rPr>
        <w:t>E-mail: Merita.Gaka@rks-psh.org</w:t>
      </w:r>
      <w:bookmarkStart w:id="0" w:name="_GoBack"/>
      <w:bookmarkEnd w:id="0"/>
    </w:p>
    <w:sectPr w:rsidR="00C575C8" w:rsidRPr="005547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D3"/>
    <w:rsid w:val="000528EF"/>
    <w:rsid w:val="003417D3"/>
    <w:rsid w:val="0055479B"/>
    <w:rsid w:val="005769E3"/>
    <w:rsid w:val="00A234C7"/>
    <w:rsid w:val="00C575C8"/>
    <w:rsid w:val="00E1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AB91"/>
  <w15:chartTrackingRefBased/>
  <w15:docId w15:val="{25368CD4-9875-4A1A-94D4-F55E20F7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2</cp:revision>
  <dcterms:created xsi:type="dcterms:W3CDTF">2024-06-03T13:58:00Z</dcterms:created>
  <dcterms:modified xsi:type="dcterms:W3CDTF">2024-06-03T13:58:00Z</dcterms:modified>
</cp:coreProperties>
</file>