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F9" w:rsidRPr="005D4BA3" w:rsidRDefault="001F40F9" w:rsidP="005D4BA3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5D4BA3">
        <w:rPr>
          <w:rFonts w:ascii="Book Antiqua" w:hAnsi="Book Antiqua"/>
          <w:b/>
          <w:sz w:val="24"/>
          <w:szCs w:val="24"/>
          <w:lang w:val="en-US"/>
        </w:rPr>
        <w:t>ELFETE PUROVA</w:t>
      </w:r>
    </w:p>
    <w:p w:rsidR="001F40F9" w:rsidRPr="005D4BA3" w:rsidRDefault="001F40F9" w:rsidP="005D4BA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5D4BA3">
        <w:rPr>
          <w:rFonts w:ascii="Book Antiqua" w:hAnsi="Book Antiqua" w:cs="Arial"/>
          <w:color w:val="212529"/>
        </w:rPr>
        <w:t>Nga Prizreni, e lindur më datën 05.08.1967 në fshatin Kaliqan, K</w:t>
      </w:r>
      <w:r w:rsidR="005D4BA3">
        <w:rPr>
          <w:rFonts w:ascii="Book Antiqua" w:hAnsi="Book Antiqua" w:cs="Arial"/>
          <w:color w:val="212529"/>
        </w:rPr>
        <w:t>omuna e Burimit ish (Istogut).</w:t>
      </w:r>
      <w:r w:rsidR="005D4BA3">
        <w:rPr>
          <w:rFonts w:ascii="Book Antiqua" w:hAnsi="Book Antiqua" w:cs="Arial"/>
          <w:color w:val="212529"/>
        </w:rPr>
        <w:br/>
      </w:r>
      <w:r w:rsidRPr="005D4BA3">
        <w:rPr>
          <w:rFonts w:ascii="Book Antiqua" w:hAnsi="Book Antiqua" w:cs="Arial"/>
          <w:color w:val="212529"/>
        </w:rPr>
        <w:t>Juriste e Diplomuar, në Fakultetin Juridik të Universitetit</w:t>
      </w:r>
      <w:r w:rsidR="005D4BA3">
        <w:rPr>
          <w:rFonts w:ascii="Book Antiqua" w:hAnsi="Book Antiqua" w:cs="Arial"/>
          <w:color w:val="212529"/>
        </w:rPr>
        <w:t xml:space="preserve"> të Prishtinës, në vitin 1995.</w:t>
      </w:r>
      <w:r w:rsidR="005D4BA3">
        <w:rPr>
          <w:rFonts w:ascii="Book Antiqua" w:hAnsi="Book Antiqua" w:cs="Arial"/>
          <w:color w:val="212529"/>
        </w:rPr>
        <w:br/>
      </w:r>
      <w:r w:rsidRPr="005D4BA3">
        <w:rPr>
          <w:rFonts w:ascii="Book Antiqua" w:hAnsi="Book Antiqua" w:cs="Arial"/>
          <w:color w:val="212529"/>
        </w:rPr>
        <w:t>Me datë 27.04.2015 kreu studimet pas diplomatike Master i Shkencave Juridiko – Penale dhe merr g</w:t>
      </w:r>
      <w:r w:rsidR="005D4BA3">
        <w:rPr>
          <w:rFonts w:ascii="Book Antiqua" w:hAnsi="Book Antiqua" w:cs="Arial"/>
          <w:color w:val="212529"/>
        </w:rPr>
        <w:t>radën LLM në Juridiko – Penal.</w:t>
      </w:r>
      <w:r w:rsidR="005D4BA3">
        <w:rPr>
          <w:rFonts w:ascii="Book Antiqua" w:hAnsi="Book Antiqua" w:cs="Arial"/>
          <w:color w:val="212529"/>
        </w:rPr>
        <w:br/>
      </w:r>
      <w:r w:rsidRPr="005D4BA3">
        <w:rPr>
          <w:rFonts w:ascii="Book Antiqua" w:hAnsi="Book Antiqua" w:cs="Arial"/>
          <w:color w:val="212529"/>
        </w:rPr>
        <w:t>Nga viti 2001-2002, kreu stazhin e praktikantes në Gjykatën Komunal</w:t>
      </w:r>
      <w:r w:rsidR="005D4BA3">
        <w:rPr>
          <w:rFonts w:ascii="Book Antiqua" w:hAnsi="Book Antiqua" w:cs="Arial"/>
          <w:color w:val="212529"/>
        </w:rPr>
        <w:t>e për Kundërvajtje në Prizren.</w:t>
      </w:r>
      <w:r w:rsidR="005D4BA3">
        <w:rPr>
          <w:rFonts w:ascii="Book Antiqua" w:hAnsi="Book Antiqua" w:cs="Arial"/>
          <w:color w:val="212529"/>
        </w:rPr>
        <w:br/>
      </w:r>
      <w:r w:rsidRPr="005D4BA3">
        <w:rPr>
          <w:rFonts w:ascii="Book Antiqua" w:hAnsi="Book Antiqua" w:cs="Arial"/>
          <w:color w:val="212529"/>
        </w:rPr>
        <w:t>Në vitin 2002-2003, vazhdon praktikën në</w:t>
      </w:r>
      <w:r w:rsidR="005D4BA3">
        <w:rPr>
          <w:rFonts w:ascii="Book Antiqua" w:hAnsi="Book Antiqua" w:cs="Arial"/>
          <w:color w:val="212529"/>
        </w:rPr>
        <w:t xml:space="preserve"> Gjykatën Komunale në Prizren.</w:t>
      </w:r>
      <w:r w:rsidR="005D4BA3">
        <w:rPr>
          <w:rFonts w:ascii="Book Antiqua" w:hAnsi="Book Antiqua" w:cs="Arial"/>
          <w:color w:val="212529"/>
        </w:rPr>
        <w:br/>
      </w:r>
      <w:r w:rsidRPr="005D4BA3">
        <w:rPr>
          <w:rFonts w:ascii="Book Antiqua" w:hAnsi="Book Antiqua" w:cs="Arial"/>
          <w:color w:val="212529"/>
        </w:rPr>
        <w:t xml:space="preserve">Nga data 01.05.2004 – 22.10.2010 ka punuar si Referente e lëndëve penale </w:t>
      </w:r>
      <w:r w:rsidR="005D4BA3">
        <w:rPr>
          <w:rFonts w:ascii="Book Antiqua" w:hAnsi="Book Antiqua" w:cs="Arial"/>
          <w:color w:val="212529"/>
        </w:rPr>
        <w:t>– Gjykata Komunale në Prizren.</w:t>
      </w:r>
      <w:r w:rsidR="005D4BA3">
        <w:rPr>
          <w:rFonts w:ascii="Book Antiqua" w:hAnsi="Book Antiqua" w:cs="Arial"/>
          <w:color w:val="212529"/>
        </w:rPr>
        <w:br/>
      </w:r>
      <w:r w:rsidRPr="005D4BA3">
        <w:rPr>
          <w:rFonts w:ascii="Book Antiqua" w:hAnsi="Book Antiqua" w:cs="Arial"/>
          <w:color w:val="212529"/>
        </w:rPr>
        <w:t>Emërimi dhe Dekretimi si prokurore është bërë nga U.D. së Presidentit të Kosovës më datën 22.10.2010 DP-048-2010.</w:t>
      </w:r>
    </w:p>
    <w:p w:rsidR="001F40F9" w:rsidRPr="005D4BA3" w:rsidRDefault="001F40F9" w:rsidP="005D4BA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5D4BA3">
        <w:rPr>
          <w:rFonts w:ascii="Book Antiqua" w:hAnsi="Book Antiqua" w:cs="Arial"/>
          <w:color w:val="212529"/>
        </w:rPr>
        <w:t>E</w:t>
      </w:r>
      <w:r w:rsidR="00AD235C">
        <w:rPr>
          <w:rFonts w:ascii="Book Antiqua" w:hAnsi="Book Antiqua" w:cs="Arial"/>
          <w:color w:val="212529"/>
        </w:rPr>
        <w:t>-</w:t>
      </w:r>
      <w:bookmarkStart w:id="0" w:name="_GoBack"/>
      <w:bookmarkEnd w:id="0"/>
      <w:r w:rsidRPr="005D4BA3">
        <w:rPr>
          <w:rFonts w:ascii="Book Antiqua" w:hAnsi="Book Antiqua" w:cs="Arial"/>
          <w:color w:val="212529"/>
        </w:rPr>
        <w:t>mail: </w:t>
      </w:r>
      <w:hyperlink r:id="rId4" w:history="1">
        <w:r w:rsidRPr="005D4BA3">
          <w:rPr>
            <w:rStyle w:val="Hyperlink"/>
            <w:rFonts w:ascii="Book Antiqua" w:hAnsi="Book Antiqua" w:cs="Arial"/>
            <w:color w:val="007BFF"/>
            <w:u w:val="none"/>
          </w:rPr>
          <w:t>elfete.purova@rks-psh.org</w:t>
        </w:r>
      </w:hyperlink>
    </w:p>
    <w:p w:rsidR="001F40F9" w:rsidRPr="001F40F9" w:rsidRDefault="001F40F9">
      <w:pPr>
        <w:rPr>
          <w:lang w:val="en-US"/>
        </w:rPr>
      </w:pPr>
    </w:p>
    <w:sectPr w:rsidR="001F40F9" w:rsidRPr="001F40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EC"/>
    <w:rsid w:val="000528EF"/>
    <w:rsid w:val="001F40F9"/>
    <w:rsid w:val="005D4BA3"/>
    <w:rsid w:val="006C4AEC"/>
    <w:rsid w:val="00A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F3B6A-58A3-443D-8CA9-73D7B1DB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1F4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fete.purov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6</cp:revision>
  <dcterms:created xsi:type="dcterms:W3CDTF">2024-04-22T13:05:00Z</dcterms:created>
  <dcterms:modified xsi:type="dcterms:W3CDTF">2024-04-24T08:44:00Z</dcterms:modified>
</cp:coreProperties>
</file>