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EF" w:rsidRDefault="002E27F9" w:rsidP="00FA5548">
      <w:pPr>
        <w:shd w:val="clear" w:color="auto" w:fill="FFFFFF" w:themeFill="background1"/>
        <w:spacing w:after="0" w:line="240" w:lineRule="auto"/>
        <w:rPr>
          <w:rFonts w:ascii="Book Antiqua" w:hAnsi="Book Antiqua"/>
          <w:b/>
          <w:sz w:val="24"/>
          <w:szCs w:val="24"/>
          <w:lang w:val="en-US"/>
        </w:rPr>
      </w:pPr>
      <w:r w:rsidRPr="00FA5548">
        <w:rPr>
          <w:rFonts w:ascii="Book Antiqua" w:hAnsi="Book Antiqua"/>
          <w:b/>
          <w:sz w:val="24"/>
          <w:szCs w:val="24"/>
          <w:lang w:val="en-US"/>
        </w:rPr>
        <w:t>BESIM SUSURI</w:t>
      </w:r>
    </w:p>
    <w:p w:rsidR="00FA5548" w:rsidRPr="00FA5548" w:rsidRDefault="00FA5548" w:rsidP="00FA5548">
      <w:pPr>
        <w:shd w:val="clear" w:color="auto" w:fill="FFFFFF" w:themeFill="background1"/>
        <w:spacing w:after="0" w:line="240" w:lineRule="auto"/>
        <w:rPr>
          <w:rFonts w:ascii="Book Antiqua" w:hAnsi="Book Antiqua"/>
          <w:b/>
          <w:sz w:val="24"/>
          <w:szCs w:val="24"/>
          <w:lang w:val="en-US"/>
        </w:rPr>
      </w:pPr>
      <w:bookmarkStart w:id="0" w:name="_GoBack"/>
      <w:bookmarkEnd w:id="0"/>
    </w:p>
    <w:p w:rsidR="002E27F9" w:rsidRPr="00FA5548" w:rsidRDefault="002E27F9" w:rsidP="00FA5548">
      <w:pPr>
        <w:pStyle w:val="NormalWeb"/>
        <w:shd w:val="clear" w:color="auto" w:fill="FFFFFF" w:themeFill="background1"/>
        <w:spacing w:before="0" w:beforeAutospacing="0" w:after="0" w:afterAutospacing="0"/>
        <w:rPr>
          <w:rFonts w:ascii="Book Antiqua" w:hAnsi="Book Antiqua" w:cs="Arial"/>
          <w:color w:val="212529"/>
        </w:rPr>
      </w:pPr>
      <w:r w:rsidRPr="00FA5548">
        <w:rPr>
          <w:rFonts w:ascii="Book Antiqua" w:hAnsi="Book Antiqua" w:cs="Arial"/>
          <w:color w:val="212529"/>
        </w:rPr>
        <w:t xml:space="preserve">Besim Susuri ka lindur në </w:t>
      </w:r>
      <w:r w:rsidR="00FA5548">
        <w:rPr>
          <w:rFonts w:ascii="Book Antiqua" w:hAnsi="Book Antiqua" w:cs="Arial"/>
          <w:color w:val="212529"/>
        </w:rPr>
        <w:t>mars të viti 1960, në Prizren. S</w:t>
      </w:r>
      <w:r w:rsidRPr="00FA5548">
        <w:rPr>
          <w:rFonts w:ascii="Book Antiqua" w:hAnsi="Book Antiqua" w:cs="Arial"/>
          <w:color w:val="212529"/>
        </w:rPr>
        <w:t>hkollën fillore dhe</w:t>
      </w:r>
      <w:r w:rsidR="00FA5548">
        <w:rPr>
          <w:rFonts w:ascii="Book Antiqua" w:hAnsi="Book Antiqua" w:cs="Arial"/>
          <w:color w:val="212529"/>
        </w:rPr>
        <w:t xml:space="preserve"> të mesme e mbaroi në Prizren.</w:t>
      </w:r>
      <w:r w:rsidR="00FA5548">
        <w:rPr>
          <w:rFonts w:ascii="Book Antiqua" w:hAnsi="Book Antiqua" w:cs="Arial"/>
          <w:color w:val="212529"/>
        </w:rPr>
        <w:br/>
        <w:t xml:space="preserve">Besim </w:t>
      </w:r>
      <w:r w:rsidRPr="00FA5548">
        <w:rPr>
          <w:rFonts w:ascii="Book Antiqua" w:hAnsi="Book Antiqua" w:cs="Arial"/>
          <w:color w:val="212529"/>
        </w:rPr>
        <w:t>Susuri ka mbaruar studimet në Fakultetin Juridik në Universitetin e  Prishtinës</w:t>
      </w:r>
      <w:r w:rsidR="00FA5548">
        <w:rPr>
          <w:rFonts w:ascii="Book Antiqua" w:hAnsi="Book Antiqua" w:cs="Arial"/>
          <w:color w:val="212529"/>
        </w:rPr>
        <w:t>,</w:t>
      </w:r>
      <w:r w:rsidRPr="00FA5548">
        <w:rPr>
          <w:rFonts w:ascii="Book Antiqua" w:hAnsi="Book Antiqua" w:cs="Arial"/>
          <w:color w:val="212529"/>
        </w:rPr>
        <w:t xml:space="preserve"> dhe diplomoi në vitin 1989. Në vitin 2004 e përfun</w:t>
      </w:r>
      <w:r w:rsidR="00FA5548">
        <w:rPr>
          <w:rFonts w:ascii="Book Antiqua" w:hAnsi="Book Antiqua" w:cs="Arial"/>
          <w:color w:val="212529"/>
        </w:rPr>
        <w:t>doi provimin e jurisprudencës.</w:t>
      </w:r>
      <w:r w:rsidR="00FA5548">
        <w:rPr>
          <w:rFonts w:ascii="Book Antiqua" w:hAnsi="Book Antiqua" w:cs="Arial"/>
          <w:color w:val="212529"/>
        </w:rPr>
        <w:br/>
      </w:r>
      <w:r w:rsidRPr="00FA5548">
        <w:rPr>
          <w:rFonts w:ascii="Book Antiqua" w:hAnsi="Book Antiqua" w:cs="Arial"/>
          <w:color w:val="212529"/>
        </w:rPr>
        <w:t>Praktikën e kreu në Prokurorinë Publike të Qarkut në Prizren nga viti 1989 deri në vitin 1991, kurse duhet theksur se, praktikën profesionale si ndihmës avokati, e ka kryer tek Avokati Hazër Susuri nga viti 1993 deri n</w:t>
      </w:r>
      <w:r w:rsidR="00FA5548">
        <w:rPr>
          <w:rFonts w:ascii="Book Antiqua" w:hAnsi="Book Antiqua" w:cs="Arial"/>
          <w:color w:val="212529"/>
        </w:rPr>
        <w:t>ë vitin 1998.</w:t>
      </w:r>
      <w:r w:rsidR="00FA5548">
        <w:rPr>
          <w:rFonts w:ascii="Book Antiqua" w:hAnsi="Book Antiqua" w:cs="Arial"/>
          <w:color w:val="212529"/>
        </w:rPr>
        <w:br/>
      </w:r>
      <w:r w:rsidRPr="00FA5548">
        <w:rPr>
          <w:rFonts w:ascii="Book Antiqua" w:hAnsi="Book Antiqua" w:cs="Arial"/>
          <w:color w:val="212529"/>
        </w:rPr>
        <w:t>Që nga viti 1999-2004 ka shërbyer në pozitën e përkthyesit-interpretit në Prokurorinë</w:t>
      </w:r>
      <w:r w:rsidR="00FA5548">
        <w:rPr>
          <w:rFonts w:ascii="Book Antiqua" w:hAnsi="Book Antiqua" w:cs="Arial"/>
          <w:color w:val="212529"/>
        </w:rPr>
        <w:t xml:space="preserve"> Publike të Qarkut në Prizren.</w:t>
      </w:r>
      <w:r w:rsidR="00FA5548">
        <w:rPr>
          <w:rFonts w:ascii="Book Antiqua" w:hAnsi="Book Antiqua" w:cs="Arial"/>
          <w:color w:val="212529"/>
        </w:rPr>
        <w:br/>
      </w:r>
      <w:r w:rsidRPr="00FA5548">
        <w:rPr>
          <w:rFonts w:ascii="Book Antiqua" w:hAnsi="Book Antiqua" w:cs="Arial"/>
          <w:color w:val="212529"/>
        </w:rPr>
        <w:t>Nga viti  2010 deri në vitin 2011, ka përfunduar Trajnimin intensiv për gjyqtar dhe Prokuror në Institutit Gjyqësor të Kosovës, kurse gjatë periudhës kohore 2004-2012, ka qenë bashkëpunëtor profesional në Prokurorinë</w:t>
      </w:r>
      <w:r w:rsidR="00FA5548">
        <w:rPr>
          <w:rFonts w:ascii="Book Antiqua" w:hAnsi="Book Antiqua" w:cs="Arial"/>
          <w:color w:val="212529"/>
        </w:rPr>
        <w:t xml:space="preserve"> Publike të Qarkut në Prizren.</w:t>
      </w:r>
      <w:r w:rsidR="00FA5548">
        <w:rPr>
          <w:rFonts w:ascii="Book Antiqua" w:hAnsi="Book Antiqua" w:cs="Arial"/>
          <w:color w:val="212529"/>
        </w:rPr>
        <w:br/>
      </w:r>
      <w:r w:rsidRPr="00FA5548">
        <w:rPr>
          <w:rFonts w:ascii="Book Antiqua" w:hAnsi="Book Antiqua" w:cs="Arial"/>
          <w:color w:val="212529"/>
        </w:rPr>
        <w:t>Para se të emërohej si prokuror Z. Susuri, ka ushtruar funksionin e gjyqtarit që nga viti 2013 e deri në tetor të vitit 2015 në Gjykatën Themelore në Prizren, në Divizionin për kundërvajtje, kurse gjatë periudhës 2012-2013, ka shërbyer si gjyqtar në Gjykatën Komunal</w:t>
      </w:r>
      <w:r w:rsidR="00FA5548">
        <w:rPr>
          <w:rFonts w:ascii="Book Antiqua" w:hAnsi="Book Antiqua" w:cs="Arial"/>
          <w:color w:val="212529"/>
        </w:rPr>
        <w:t>e për Kundërvajtje në Dragash.</w:t>
      </w:r>
      <w:r w:rsidR="00FA5548">
        <w:rPr>
          <w:rFonts w:ascii="Book Antiqua" w:hAnsi="Book Antiqua" w:cs="Arial"/>
          <w:color w:val="212529"/>
        </w:rPr>
        <w:br/>
      </w:r>
      <w:r w:rsidRPr="00FA5548">
        <w:rPr>
          <w:rFonts w:ascii="Book Antiqua" w:hAnsi="Book Antiqua" w:cs="Arial"/>
          <w:color w:val="212529"/>
        </w:rPr>
        <w:t>Aktualisht, është prokuror në Departamentin e Përgjithshëm në Prokurorinë Themelore në Prizren. Në këtë pozitë është emëruar  në muajin tetor  të vitit 2015, fillimisht në Prokurorinë Themelore në Ferizaj, kurse përfundimisht  në nëntor të po këtij viti, me vendim të Këshillit Prokurorial të Kosovës, transferohet në Prokurorinë Themelore në Prizren, ku akoma vazhdon ta ushtroj këtë funksion.</w:t>
      </w:r>
    </w:p>
    <w:p w:rsidR="002E27F9" w:rsidRPr="00FA5548" w:rsidRDefault="002E27F9" w:rsidP="00FA5548">
      <w:pPr>
        <w:pStyle w:val="NormalWeb"/>
        <w:shd w:val="clear" w:color="auto" w:fill="FFFFFF" w:themeFill="background1"/>
        <w:spacing w:before="0" w:beforeAutospacing="0" w:after="0" w:afterAutospacing="0"/>
        <w:rPr>
          <w:rFonts w:ascii="Book Antiqua" w:hAnsi="Book Antiqua" w:cs="Arial"/>
          <w:color w:val="212529"/>
        </w:rPr>
      </w:pPr>
      <w:r w:rsidRPr="00FA5548">
        <w:rPr>
          <w:rFonts w:ascii="Book Antiqua" w:hAnsi="Book Antiqua" w:cs="Arial"/>
          <w:color w:val="212529"/>
        </w:rPr>
        <w:t>Email: </w:t>
      </w:r>
      <w:hyperlink r:id="rId4" w:history="1">
        <w:r w:rsidRPr="00FA5548">
          <w:rPr>
            <w:rStyle w:val="Hyperlink"/>
            <w:rFonts w:ascii="Book Antiqua" w:hAnsi="Book Antiqua" w:cs="Arial"/>
            <w:color w:val="007BFF"/>
            <w:u w:val="none"/>
          </w:rPr>
          <w:t>besim.susari@rks-psh.org</w:t>
        </w:r>
      </w:hyperlink>
    </w:p>
    <w:p w:rsidR="002E27F9" w:rsidRPr="002E27F9" w:rsidRDefault="002E27F9">
      <w:pPr>
        <w:rPr>
          <w:lang w:val="en-US"/>
        </w:rPr>
      </w:pPr>
    </w:p>
    <w:sectPr w:rsidR="002E27F9" w:rsidRPr="002E27F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B1"/>
    <w:rsid w:val="000528EF"/>
    <w:rsid w:val="002E27F9"/>
    <w:rsid w:val="00C67DB1"/>
    <w:rsid w:val="00FA554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89002-1CBC-475C-887F-1793C753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7F9"/>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Hyperlink">
    <w:name w:val="Hyperlink"/>
    <w:basedOn w:val="DefaultParagraphFont"/>
    <w:uiPriority w:val="99"/>
    <w:semiHidden/>
    <w:unhideWhenUsed/>
    <w:rsid w:val="002E2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sim.susari@rks-p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Fitore Mehmeti</dc:creator>
  <cp:keywords/>
  <dc:description/>
  <cp:lastModifiedBy>Fitore Mehmeti</cp:lastModifiedBy>
  <cp:revision>4</cp:revision>
  <dcterms:created xsi:type="dcterms:W3CDTF">2024-04-22T13:03:00Z</dcterms:created>
  <dcterms:modified xsi:type="dcterms:W3CDTF">2024-04-23T12:02:00Z</dcterms:modified>
</cp:coreProperties>
</file>