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Data e lindjes: 11 nëntor 1975</w:t>
        <w:br w:type="textWrapping"/>
        <w:t xml:space="preserve">Kombësia: Shqiptar</w:t>
        <w:br w:type="textWrapping"/>
        <w:t xml:space="preserve">Statusi: I martuar</w:t>
      </w:r>
    </w:p>
    <w:p w:rsidR="00000000" w:rsidDel="00000000" w:rsidP="00000000" w:rsidRDefault="00000000" w:rsidRPr="00000000" w14:paraId="00000002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Pozicioni aktual profesional</w:t>
      </w:r>
    </w:p>
    <w:p w:rsidR="00000000" w:rsidDel="00000000" w:rsidP="00000000" w:rsidRDefault="00000000" w:rsidRPr="00000000" w14:paraId="00000003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Kryeprokuror i Prokurorisë Themelore në Prishtinë</w:t>
      </w:r>
    </w:p>
    <w:p w:rsidR="00000000" w:rsidDel="00000000" w:rsidP="00000000" w:rsidRDefault="00000000" w:rsidRPr="00000000" w14:paraId="00000004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Përmbledhje e karrierës:</w:t>
      </w:r>
    </w:p>
    <w:p w:rsidR="00000000" w:rsidDel="00000000" w:rsidP="00000000" w:rsidRDefault="00000000" w:rsidRPr="00000000" w14:paraId="00000005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2020-aktualisht:</w:t>
        <w:br w:type="textWrapping"/>
        <w:t xml:space="preserve">Kryeprokuror i Prokurorisë Themelore në Prishtinë</w:t>
        <w:br w:type="textWrapping"/>
        <w:t xml:space="preserve">2019-2019:</w:t>
        <w:br w:type="textWrapping"/>
        <w:t xml:space="preserve">Ushtrues i Detyrës së Kryeprokurorit të Prokurorisë Themelore në Prishtinë</w:t>
        <w:br w:type="textWrapping"/>
        <w:t xml:space="preserve">2017-2019:</w:t>
        <w:br w:type="textWrapping"/>
        <w:t xml:space="preserve">Udhëheqës në Departamentin e Krimeve të Rënda të Prokurorisë Themelore në Prishtinë</w:t>
      </w:r>
    </w:p>
    <w:p w:rsidR="00000000" w:rsidDel="00000000" w:rsidP="00000000" w:rsidRDefault="00000000" w:rsidRPr="00000000" w14:paraId="00000006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2016-2019:</w:t>
        <w:br w:type="textWrapping"/>
        <w:t xml:space="preserve">Prokuror në Prokurorinë Themelore në Prishtinë</w:t>
      </w:r>
    </w:p>
    <w:p w:rsidR="00000000" w:rsidDel="00000000" w:rsidP="00000000" w:rsidRDefault="00000000" w:rsidRPr="00000000" w14:paraId="00000007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2015-2016:</w:t>
        <w:br w:type="textWrapping"/>
        <w:t xml:space="preserve">Prokuror-Përgjegjës për Integrime Evropiane në Zyrën e Kryeprokurorit të Shtetit</w:t>
        <w:br w:type="textWrapping"/>
        <w:t xml:space="preserve">Prokuror-Zyra e Koordinatorit Kombëtar për Luftimin e Krimit Ekonomik dhe Korrupsionit</w:t>
      </w:r>
    </w:p>
    <w:p w:rsidR="00000000" w:rsidDel="00000000" w:rsidP="00000000" w:rsidRDefault="00000000" w:rsidRPr="00000000" w14:paraId="00000008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2012-2015:</w:t>
        <w:br w:type="textWrapping"/>
        <w:t xml:space="preserve">Prokuror në Prokurorinë Themelore në Gjilan</w:t>
      </w:r>
    </w:p>
    <w:p w:rsidR="00000000" w:rsidDel="00000000" w:rsidP="00000000" w:rsidRDefault="00000000" w:rsidRPr="00000000" w14:paraId="00000009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2009-2012:</w:t>
        <w:br w:type="textWrapping"/>
        <w:t xml:space="preserve">Këshilltar ligjor për çështje penale dhe civile në EULEX</w:t>
      </w:r>
    </w:p>
    <w:p w:rsidR="00000000" w:rsidDel="00000000" w:rsidP="00000000" w:rsidRDefault="00000000" w:rsidRPr="00000000" w14:paraId="0000000A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2008-2009:</w:t>
        <w:br w:type="textWrapping"/>
        <w:t xml:space="preserve">Zyrtar i lartë ligjor në Programin për të Drejta Civile (CRPK)</w:t>
      </w:r>
    </w:p>
    <w:p w:rsidR="00000000" w:rsidDel="00000000" w:rsidP="00000000" w:rsidRDefault="00000000" w:rsidRPr="00000000" w14:paraId="0000000B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2008-2009:</w:t>
        <w:br w:type="textWrapping"/>
        <w:t xml:space="preserve">Zyrtar ligjor për verifikim dhe hetim në Agjencinë Kosovare të Pronës (KPA)</w:t>
      </w:r>
    </w:p>
    <w:p w:rsidR="00000000" w:rsidDel="00000000" w:rsidP="00000000" w:rsidRDefault="00000000" w:rsidRPr="00000000" w14:paraId="0000000C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2004-2006:</w:t>
        <w:br w:type="textWrapping"/>
        <w:t xml:space="preserve">Zyrtar ligjor për verifikim dhe hetim në Drejtorinë për Çështje Pronësore dhe Banesore (HPD)</w:t>
      </w:r>
    </w:p>
    <w:p w:rsidR="00000000" w:rsidDel="00000000" w:rsidP="00000000" w:rsidRDefault="00000000" w:rsidRPr="00000000" w14:paraId="0000000D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2004-2004:</w:t>
        <w:br w:type="textWrapping"/>
        <w:t xml:space="preserve">Zyrtar ligjor në Zyrën Ligjore “Drejtësia” në Gjilan</w:t>
      </w:r>
    </w:p>
    <w:p w:rsidR="00000000" w:rsidDel="00000000" w:rsidP="00000000" w:rsidRDefault="00000000" w:rsidRPr="00000000" w14:paraId="0000000E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1999-2002:</w:t>
        <w:br w:type="textWrapping"/>
        <w:t xml:space="preserve">Përkthyes në KFOR-i Amerikan, Kampi “Monteith” në Gjilan</w:t>
      </w:r>
    </w:p>
    <w:p w:rsidR="00000000" w:rsidDel="00000000" w:rsidP="00000000" w:rsidRDefault="00000000" w:rsidRPr="00000000" w14:paraId="0000000F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Arsimi</w:t>
      </w:r>
    </w:p>
    <w:p w:rsidR="00000000" w:rsidDel="00000000" w:rsidP="00000000" w:rsidRDefault="00000000" w:rsidRPr="00000000" w14:paraId="00000010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2003:</w:t>
        <w:br w:type="textWrapping"/>
        <w:t xml:space="preserve">Fakulteti Juridik në Universitetin e Prishtinës</w:t>
      </w:r>
    </w:p>
    <w:p w:rsidR="00000000" w:rsidDel="00000000" w:rsidP="00000000" w:rsidRDefault="00000000" w:rsidRPr="00000000" w14:paraId="00000011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2011:</w:t>
        <w:br w:type="textWrapping"/>
        <w:t xml:space="preserve">Provimi i Jurisprudencës</w:t>
      </w:r>
    </w:p>
    <w:p w:rsidR="00000000" w:rsidDel="00000000" w:rsidP="00000000" w:rsidRDefault="00000000" w:rsidRPr="00000000" w14:paraId="00000012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2013-2014:</w:t>
        <w:br w:type="textWrapping"/>
        <w:t xml:space="preserve">Magjistër i Shkencave-Drejtimi Penal në “Wake Forest University”-Karolina Veriore, Shtetet e Bashkuara të Amerikës</w:t>
      </w:r>
    </w:p>
    <w:p w:rsidR="00000000" w:rsidDel="00000000" w:rsidP="00000000" w:rsidRDefault="00000000" w:rsidRPr="00000000" w14:paraId="00000013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Studimet në Master, Drejtimi Civilo-Pronësor-Programi Wus Austria, në Universitetin e Prishtinës (ka dhënë provimet e parapara me program dhe është në përgatitje të temës së diplomës)</w:t>
      </w:r>
    </w:p>
    <w:p w:rsidR="00000000" w:rsidDel="00000000" w:rsidP="00000000" w:rsidRDefault="00000000" w:rsidRPr="00000000" w14:paraId="00000014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Karriera pedagogjike</w:t>
      </w:r>
    </w:p>
    <w:p w:rsidR="00000000" w:rsidDel="00000000" w:rsidP="00000000" w:rsidRDefault="00000000" w:rsidRPr="00000000" w14:paraId="00000015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2014-2015:</w:t>
        <w:br w:type="textWrapping"/>
        <w:t xml:space="preserve">Ligjërues i angazhuar në Kolegjin “Fama”, në lëndën Etika profesionale</w:t>
      </w:r>
    </w:p>
    <w:p w:rsidR="00000000" w:rsidDel="00000000" w:rsidP="00000000" w:rsidRDefault="00000000" w:rsidRPr="00000000" w14:paraId="00000016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Aktualisht:</w:t>
        <w:br w:type="textWrapping"/>
        <w:t xml:space="preserve">Ligjërues i angazhuar në Akademinë e Drejtësisë</w:t>
      </w:r>
    </w:p>
    <w:p w:rsidR="00000000" w:rsidDel="00000000" w:rsidP="00000000" w:rsidRDefault="00000000" w:rsidRPr="00000000" w14:paraId="00000017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Gjuhët:</w:t>
      </w:r>
    </w:p>
    <w:p w:rsidR="00000000" w:rsidDel="00000000" w:rsidP="00000000" w:rsidRDefault="00000000" w:rsidRPr="00000000" w14:paraId="00000018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Gjuhë angleze (shumë mirë)</w:t>
        <w:br w:type="textWrapping"/>
        <w:t xml:space="preserve">Gjuhë serbo-kroate (shumë mirë)</w:t>
        <w:br w:type="textWrapping"/>
        <w:t xml:space="preserve">Gjuhë turke (mirë)</w:t>
      </w:r>
    </w:p>
    <w:p w:rsidR="00000000" w:rsidDel="00000000" w:rsidP="00000000" w:rsidRDefault="00000000" w:rsidRPr="00000000" w14:paraId="00000019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