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ADB" w:rsidRDefault="00420ADB" w:rsidP="00420ADB">
      <w:pPr>
        <w:pStyle w:val="xmsonormal"/>
        <w:spacing w:line="276" w:lineRule="auto"/>
        <w:jc w:val="both"/>
        <w:rPr>
          <w:rFonts w:ascii="Book Antiqua" w:hAnsi="Book Antiqua" w:cs="Calibri"/>
          <w:color w:val="000000"/>
          <w:lang w:val="sq-AL"/>
        </w:rPr>
      </w:pPr>
      <w:r w:rsidRPr="00420ADB">
        <w:rPr>
          <w:rFonts w:ascii="Book Antiqua" w:hAnsi="Book Antiqua" w:cs="Calibri"/>
          <w:color w:val="000000"/>
          <w:lang w:val="sq-AL"/>
        </w:rPr>
        <w:t xml:space="preserve">Vjosa </w:t>
      </w:r>
      <w:proofErr w:type="spellStart"/>
      <w:r w:rsidRPr="00420ADB">
        <w:rPr>
          <w:rFonts w:ascii="Book Antiqua" w:hAnsi="Book Antiqua" w:cs="Calibri"/>
          <w:color w:val="000000"/>
          <w:lang w:val="sq-AL"/>
        </w:rPr>
        <w:t>Bytyçi</w:t>
      </w:r>
      <w:proofErr w:type="spellEnd"/>
    </w:p>
    <w:p w:rsidR="00420ADB" w:rsidRDefault="00420ADB" w:rsidP="00420ADB">
      <w:pPr>
        <w:pStyle w:val="xmsonormal"/>
        <w:spacing w:line="276" w:lineRule="auto"/>
        <w:jc w:val="both"/>
        <w:rPr>
          <w:rFonts w:ascii="Book Antiqua" w:hAnsi="Book Antiqua" w:cs="Calibri"/>
          <w:color w:val="000000"/>
          <w:lang w:val="sq-AL"/>
        </w:rPr>
      </w:pPr>
      <w:r>
        <w:rPr>
          <w:rFonts w:ascii="Book Antiqua" w:hAnsi="Book Antiqua" w:cs="Calibri"/>
          <w:color w:val="000000"/>
          <w:lang w:val="sq-AL"/>
        </w:rPr>
        <w:t>E lindur më 23.11.1989, në Istog.</w:t>
      </w:r>
      <w:r w:rsidRPr="00420ADB">
        <w:rPr>
          <w:rFonts w:ascii="Book Antiqua" w:hAnsi="Book Antiqua" w:cs="Calibri"/>
          <w:color w:val="000000"/>
          <w:lang w:val="sq-AL"/>
        </w:rPr>
        <w:t xml:space="preserve"> </w:t>
      </w:r>
    </w:p>
    <w:p w:rsidR="00420ADB" w:rsidRDefault="00420ADB" w:rsidP="00420ADB">
      <w:pPr>
        <w:pStyle w:val="xmsonormal"/>
        <w:spacing w:line="276" w:lineRule="auto"/>
        <w:jc w:val="both"/>
        <w:rPr>
          <w:rFonts w:ascii="Book Antiqua" w:hAnsi="Book Antiqua" w:cs="Calibri"/>
          <w:color w:val="000000"/>
          <w:lang w:val="sq-AL"/>
        </w:rPr>
      </w:pPr>
      <w:r w:rsidRPr="00420ADB">
        <w:rPr>
          <w:rFonts w:ascii="Book Antiqua" w:hAnsi="Book Antiqua" w:cs="Calibri"/>
          <w:color w:val="000000"/>
          <w:lang w:val="sq-AL"/>
        </w:rPr>
        <w:t>Fakulte</w:t>
      </w:r>
      <w:r>
        <w:rPr>
          <w:rFonts w:ascii="Book Antiqua" w:hAnsi="Book Antiqua" w:cs="Calibri"/>
          <w:color w:val="000000"/>
          <w:lang w:val="sq-AL"/>
        </w:rPr>
        <w:t>tin Juridik e ka përfunduar në t</w:t>
      </w:r>
      <w:r w:rsidRPr="00420ADB">
        <w:rPr>
          <w:rFonts w:ascii="Book Antiqua" w:hAnsi="Book Antiqua" w:cs="Calibri"/>
          <w:color w:val="000000"/>
          <w:lang w:val="sq-AL"/>
        </w:rPr>
        <w:t>etor</w:t>
      </w:r>
      <w:r>
        <w:rPr>
          <w:rFonts w:ascii="Book Antiqua" w:hAnsi="Book Antiqua" w:cs="Calibri"/>
          <w:color w:val="000000"/>
          <w:lang w:val="sq-AL"/>
        </w:rPr>
        <w:t xml:space="preserve"> të vitit 2013 në Kolegjin AAB në Prishtinë</w:t>
      </w:r>
      <w:r w:rsidRPr="00420ADB">
        <w:rPr>
          <w:rFonts w:ascii="Book Antiqua" w:hAnsi="Book Antiqua" w:cs="Calibri"/>
          <w:color w:val="000000"/>
          <w:lang w:val="sq-AL"/>
        </w:rPr>
        <w:t xml:space="preserve">, ndërsa studimet </w:t>
      </w:r>
      <w:proofErr w:type="spellStart"/>
      <w:r w:rsidRPr="00420ADB">
        <w:rPr>
          <w:rFonts w:ascii="Book Antiqua" w:hAnsi="Book Antiqua" w:cs="Calibri"/>
          <w:color w:val="000000"/>
          <w:lang w:val="sq-AL"/>
        </w:rPr>
        <w:t>Maste</w:t>
      </w:r>
      <w:r>
        <w:rPr>
          <w:rFonts w:ascii="Book Antiqua" w:hAnsi="Book Antiqua" w:cs="Calibri"/>
          <w:color w:val="000000"/>
          <w:lang w:val="sq-AL"/>
        </w:rPr>
        <w:t>r</w:t>
      </w:r>
      <w:proofErr w:type="spellEnd"/>
      <w:r>
        <w:rPr>
          <w:rFonts w:ascii="Book Antiqua" w:hAnsi="Book Antiqua" w:cs="Calibri"/>
          <w:color w:val="000000"/>
          <w:lang w:val="sq-AL"/>
        </w:rPr>
        <w:t xml:space="preserve"> Drejtimi Penal në vitin 2020.</w:t>
      </w:r>
    </w:p>
    <w:p w:rsidR="00420ADB" w:rsidRDefault="00420ADB" w:rsidP="00420ADB">
      <w:pPr>
        <w:pStyle w:val="xmsonormal"/>
        <w:spacing w:line="276" w:lineRule="auto"/>
        <w:jc w:val="both"/>
        <w:rPr>
          <w:rFonts w:ascii="Book Antiqua" w:hAnsi="Book Antiqua" w:cs="Calibri"/>
          <w:color w:val="000000"/>
          <w:lang w:val="sq-AL"/>
        </w:rPr>
      </w:pPr>
      <w:r>
        <w:rPr>
          <w:rFonts w:ascii="Book Antiqua" w:hAnsi="Book Antiqua" w:cs="Calibri"/>
          <w:color w:val="000000"/>
          <w:lang w:val="sq-AL"/>
        </w:rPr>
        <w:t>Praktikë</w:t>
      </w:r>
      <w:r w:rsidRPr="00420ADB">
        <w:rPr>
          <w:rFonts w:ascii="Book Antiqua" w:hAnsi="Book Antiqua" w:cs="Calibri"/>
          <w:color w:val="000000"/>
          <w:lang w:val="sq-AL"/>
        </w:rPr>
        <w:t xml:space="preserve">n profesionale e ka përfunduar në Prokurorinë Themelore në </w:t>
      </w:r>
      <w:r>
        <w:rPr>
          <w:rFonts w:ascii="Book Antiqua" w:hAnsi="Book Antiqua" w:cs="Calibri"/>
          <w:color w:val="000000"/>
          <w:lang w:val="sq-AL"/>
        </w:rPr>
        <w:t>Prishtinë në vitin 2016 – 2017.</w:t>
      </w:r>
    </w:p>
    <w:p w:rsidR="00420ADB" w:rsidRDefault="00420ADB" w:rsidP="00420ADB">
      <w:pPr>
        <w:pStyle w:val="xmsonormal"/>
        <w:spacing w:line="276" w:lineRule="auto"/>
        <w:jc w:val="both"/>
        <w:rPr>
          <w:rFonts w:ascii="Book Antiqua" w:hAnsi="Book Antiqua" w:cs="Calibri"/>
          <w:color w:val="000000"/>
          <w:lang w:val="sq-AL"/>
        </w:rPr>
      </w:pPr>
      <w:r w:rsidRPr="00420ADB">
        <w:rPr>
          <w:rFonts w:ascii="Book Antiqua" w:hAnsi="Book Antiqua" w:cs="Calibri"/>
          <w:color w:val="000000"/>
          <w:lang w:val="sq-AL"/>
        </w:rPr>
        <w:t xml:space="preserve">Provimin e </w:t>
      </w:r>
      <w:r w:rsidRPr="00420ADB">
        <w:rPr>
          <w:rFonts w:ascii="Book Antiqua" w:hAnsi="Book Antiqua" w:cs="Calibri"/>
          <w:color w:val="000000"/>
          <w:lang w:val="sq-AL"/>
        </w:rPr>
        <w:t>Jurisprudencës</w:t>
      </w:r>
      <w:r>
        <w:rPr>
          <w:rFonts w:ascii="Book Antiqua" w:hAnsi="Book Antiqua" w:cs="Calibri"/>
          <w:color w:val="000000"/>
          <w:lang w:val="sq-AL"/>
        </w:rPr>
        <w:t xml:space="preserve"> e ka përfunduar në vitin 2018.</w:t>
      </w:r>
    </w:p>
    <w:p w:rsidR="00420ADB" w:rsidRDefault="00420ADB" w:rsidP="00420ADB">
      <w:pPr>
        <w:pStyle w:val="xmsonormal"/>
        <w:spacing w:line="276" w:lineRule="auto"/>
        <w:jc w:val="both"/>
        <w:rPr>
          <w:rFonts w:ascii="Book Antiqua" w:hAnsi="Book Antiqua" w:cs="Calibri"/>
          <w:color w:val="000000"/>
          <w:lang w:val="sq-AL"/>
        </w:rPr>
      </w:pPr>
      <w:r>
        <w:rPr>
          <w:rFonts w:ascii="Book Antiqua" w:hAnsi="Book Antiqua" w:cs="Calibri"/>
          <w:color w:val="000000"/>
          <w:lang w:val="sq-AL"/>
        </w:rPr>
        <w:t xml:space="preserve">Ka </w:t>
      </w:r>
      <w:r w:rsidRPr="00420ADB">
        <w:rPr>
          <w:rFonts w:ascii="Book Antiqua" w:hAnsi="Book Antiqua" w:cs="Calibri"/>
          <w:color w:val="000000"/>
          <w:lang w:val="sq-AL"/>
        </w:rPr>
        <w:t>filluar ta ushtroj</w:t>
      </w:r>
      <w:r>
        <w:rPr>
          <w:rFonts w:ascii="Book Antiqua" w:hAnsi="Book Antiqua" w:cs="Calibri"/>
          <w:color w:val="000000"/>
          <w:lang w:val="sq-AL"/>
        </w:rPr>
        <w:t>ë</w:t>
      </w:r>
      <w:r w:rsidRPr="00420ADB">
        <w:rPr>
          <w:rFonts w:ascii="Book Antiqua" w:hAnsi="Book Antiqua" w:cs="Calibri"/>
          <w:color w:val="000000"/>
          <w:lang w:val="sq-AL"/>
        </w:rPr>
        <w:t xml:space="preserve"> pr</w:t>
      </w:r>
      <w:r>
        <w:rPr>
          <w:rFonts w:ascii="Book Antiqua" w:hAnsi="Book Antiqua" w:cs="Calibri"/>
          <w:color w:val="000000"/>
          <w:lang w:val="sq-AL"/>
        </w:rPr>
        <w:t>ofesionin e Avokates nga muaji shkurt 2019 e deri në muajin nëntor 2022.</w:t>
      </w:r>
    </w:p>
    <w:p w:rsidR="00420ADB" w:rsidRDefault="00420ADB" w:rsidP="00420ADB">
      <w:pPr>
        <w:pStyle w:val="xmsonormal"/>
        <w:spacing w:line="276" w:lineRule="auto"/>
        <w:jc w:val="both"/>
        <w:rPr>
          <w:rFonts w:ascii="Book Antiqua" w:hAnsi="Book Antiqua" w:cs="Calibri"/>
          <w:color w:val="000000"/>
          <w:lang w:val="sq-AL"/>
        </w:rPr>
      </w:pPr>
      <w:r>
        <w:rPr>
          <w:rFonts w:ascii="Book Antiqua" w:hAnsi="Book Antiqua" w:cs="Calibri"/>
          <w:color w:val="000000"/>
          <w:lang w:val="sq-AL"/>
        </w:rPr>
        <w:t xml:space="preserve">Ka punuar </w:t>
      </w:r>
      <w:r w:rsidRPr="00420ADB">
        <w:rPr>
          <w:rFonts w:ascii="Book Antiqua" w:hAnsi="Book Antiqua" w:cs="Calibri"/>
          <w:color w:val="000000"/>
          <w:lang w:val="sq-AL"/>
        </w:rPr>
        <w:t>bashkëpunëtore</w:t>
      </w:r>
      <w:r w:rsidRPr="00420ADB">
        <w:rPr>
          <w:rFonts w:ascii="Book Antiqua" w:hAnsi="Book Antiqua" w:cs="Calibri"/>
          <w:color w:val="000000"/>
          <w:lang w:val="sq-AL"/>
        </w:rPr>
        <w:t xml:space="preserve"> profesionale në </w:t>
      </w:r>
      <w:r w:rsidRPr="00420ADB">
        <w:rPr>
          <w:rFonts w:ascii="Book Antiqua" w:hAnsi="Book Antiqua" w:cs="Calibri"/>
          <w:color w:val="000000"/>
          <w:lang w:val="sq-AL"/>
        </w:rPr>
        <w:t>Gjykatën</w:t>
      </w:r>
      <w:r w:rsidRPr="00420ADB">
        <w:rPr>
          <w:rFonts w:ascii="Book Antiqua" w:hAnsi="Book Antiqua" w:cs="Calibri"/>
          <w:color w:val="000000"/>
          <w:lang w:val="sq-AL"/>
        </w:rPr>
        <w:t xml:space="preserve"> Themelore në Prish</w:t>
      </w:r>
      <w:r>
        <w:rPr>
          <w:rFonts w:ascii="Book Antiqua" w:hAnsi="Book Antiqua" w:cs="Calibri"/>
          <w:color w:val="000000"/>
          <w:lang w:val="sq-AL"/>
        </w:rPr>
        <w:t>tinë - Dega Podujevë nga muaji nëntor i vitit 2022 deri më 16 m</w:t>
      </w:r>
      <w:r w:rsidRPr="00420ADB">
        <w:rPr>
          <w:rFonts w:ascii="Book Antiqua" w:hAnsi="Book Antiqua" w:cs="Calibri"/>
          <w:color w:val="000000"/>
          <w:lang w:val="sq-AL"/>
        </w:rPr>
        <w:t xml:space="preserve">ars të vitit 2023. </w:t>
      </w:r>
    </w:p>
    <w:p w:rsidR="00420ADB" w:rsidRPr="00420ADB" w:rsidRDefault="00420ADB" w:rsidP="00420ADB">
      <w:pPr>
        <w:pStyle w:val="xmsonormal"/>
        <w:spacing w:line="276" w:lineRule="auto"/>
        <w:jc w:val="both"/>
        <w:rPr>
          <w:rFonts w:ascii="Book Antiqua" w:hAnsi="Book Antiqua" w:cs="Calibri"/>
          <w:color w:val="000000"/>
          <w:lang w:val="sq-AL"/>
        </w:rPr>
      </w:pPr>
      <w:r>
        <w:rPr>
          <w:rFonts w:ascii="Book Antiqua" w:hAnsi="Book Antiqua" w:cs="Calibri"/>
          <w:color w:val="000000"/>
          <w:lang w:val="sq-AL"/>
        </w:rPr>
        <w:t>Nga 17 m</w:t>
      </w:r>
      <w:r w:rsidRPr="00420ADB">
        <w:rPr>
          <w:rFonts w:ascii="Book Antiqua" w:hAnsi="Book Antiqua" w:cs="Calibri"/>
          <w:color w:val="000000"/>
          <w:lang w:val="sq-AL"/>
        </w:rPr>
        <w:t xml:space="preserve">arsi 2023 </w:t>
      </w:r>
      <w:r w:rsidRPr="00420ADB">
        <w:rPr>
          <w:rFonts w:ascii="Book Antiqua" w:hAnsi="Book Antiqua" w:cs="Calibri"/>
          <w:color w:val="000000"/>
          <w:lang w:val="sq-AL"/>
        </w:rPr>
        <w:t>është</w:t>
      </w:r>
      <w:r w:rsidRPr="00420ADB">
        <w:rPr>
          <w:rFonts w:ascii="Book Antiqua" w:hAnsi="Book Antiqua" w:cs="Calibri"/>
          <w:color w:val="000000"/>
          <w:lang w:val="sq-AL"/>
        </w:rPr>
        <w:t xml:space="preserve"> </w:t>
      </w:r>
      <w:r w:rsidRPr="00420ADB">
        <w:rPr>
          <w:rFonts w:ascii="Book Antiqua" w:hAnsi="Book Antiqua" w:cs="Calibri"/>
          <w:color w:val="000000"/>
          <w:lang w:val="sq-AL"/>
        </w:rPr>
        <w:t>emëruar</w:t>
      </w:r>
      <w:r w:rsidRPr="00420ADB">
        <w:rPr>
          <w:rFonts w:ascii="Book Antiqua" w:hAnsi="Book Antiqua" w:cs="Calibri"/>
          <w:color w:val="000000"/>
          <w:lang w:val="sq-AL"/>
        </w:rPr>
        <w:t xml:space="preserve"> si  Prokurore e Shtetit pranë Prokurorisë Themelore në Prishtinë, Departamenti i </w:t>
      </w:r>
      <w:r w:rsidRPr="00420ADB">
        <w:rPr>
          <w:rFonts w:ascii="Book Antiqua" w:hAnsi="Book Antiqua" w:cs="Calibri"/>
          <w:color w:val="000000"/>
          <w:lang w:val="sq-AL"/>
        </w:rPr>
        <w:t>Përgjithshëm</w:t>
      </w:r>
      <w:r w:rsidRPr="00420ADB">
        <w:rPr>
          <w:rFonts w:ascii="Book Antiqua" w:hAnsi="Book Antiqua" w:cs="Calibri"/>
          <w:color w:val="000000"/>
          <w:lang w:val="sq-AL"/>
        </w:rPr>
        <w:t>. </w:t>
      </w:r>
    </w:p>
    <w:p w:rsidR="006715DA" w:rsidRPr="00420ADB" w:rsidRDefault="006715DA" w:rsidP="00420ADB">
      <w:pPr>
        <w:jc w:val="both"/>
        <w:rPr>
          <w:rFonts w:ascii="Book Antiqua" w:hAnsi="Book Antiqua"/>
          <w:sz w:val="24"/>
          <w:szCs w:val="24"/>
          <w:lang w:val="sq-AL"/>
        </w:rPr>
      </w:pPr>
      <w:bookmarkStart w:id="0" w:name="_GoBack"/>
      <w:bookmarkEnd w:id="0"/>
    </w:p>
    <w:sectPr w:rsidR="006715DA" w:rsidRPr="00420A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ADB"/>
    <w:rsid w:val="00420ADB"/>
    <w:rsid w:val="0067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420ADB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420ADB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9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Laureta Ulaj</dc:creator>
  <cp:lastModifiedBy>Laureta Ulaj</cp:lastModifiedBy>
  <cp:revision>1</cp:revision>
  <dcterms:created xsi:type="dcterms:W3CDTF">2024-02-15T08:43:00Z</dcterms:created>
  <dcterms:modified xsi:type="dcterms:W3CDTF">2024-02-15T08:46:00Z</dcterms:modified>
</cp:coreProperties>
</file>