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4B" w:rsidRPr="0039514B" w:rsidRDefault="0039514B" w:rsidP="0039514B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 w:rsidRPr="0039514B">
        <w:rPr>
          <w:color w:val="000000"/>
          <w:sz w:val="27"/>
          <w:szCs w:val="27"/>
        </w:rPr>
        <w:t>Name: Syzana</w:t>
      </w:r>
    </w:p>
    <w:p w:rsidR="0039514B" w:rsidRPr="0039514B" w:rsidRDefault="0039514B" w:rsidP="0039514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Surname: Kë</w:t>
      </w:r>
      <w:r w:rsidRPr="0039514B">
        <w:rPr>
          <w:color w:val="000000"/>
          <w:sz w:val="27"/>
          <w:szCs w:val="27"/>
        </w:rPr>
        <w:t>rqeli - Xhelil</w:t>
      </w:r>
      <w:r>
        <w:rPr>
          <w:color w:val="000000"/>
          <w:sz w:val="27"/>
          <w:szCs w:val="27"/>
        </w:rPr>
        <w:t>i</w:t>
      </w:r>
    </w:p>
    <w:p w:rsidR="007D0233" w:rsidRDefault="0039514B" w:rsidP="0039514B">
      <w:pPr>
        <w:pStyle w:val="NormalWeb"/>
        <w:rPr>
          <w:color w:val="000000"/>
          <w:sz w:val="27"/>
          <w:szCs w:val="27"/>
        </w:rPr>
      </w:pPr>
      <w:r w:rsidRPr="0039514B">
        <w:rPr>
          <w:color w:val="000000"/>
          <w:sz w:val="27"/>
          <w:szCs w:val="27"/>
        </w:rPr>
        <w:t>Residence: Gjilan</w:t>
      </w:r>
    </w:p>
    <w:p w:rsidR="007D0233" w:rsidRDefault="007D0233" w:rsidP="007D02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suzana.kerqeli@rks-psh.org</w:t>
      </w:r>
    </w:p>
    <w:p w:rsidR="007D0233" w:rsidRDefault="0039514B" w:rsidP="007D0233">
      <w:pPr>
        <w:pStyle w:val="NormalWeb"/>
        <w:rPr>
          <w:color w:val="000000"/>
          <w:sz w:val="27"/>
          <w:szCs w:val="27"/>
        </w:rPr>
      </w:pPr>
      <w:r w:rsidRPr="0039514B">
        <w:rPr>
          <w:color w:val="000000"/>
          <w:sz w:val="27"/>
          <w:szCs w:val="27"/>
        </w:rPr>
        <w:t>Academic title: Mr. Sc. (Master of criminal legal sciences)</w:t>
      </w:r>
    </w:p>
    <w:p w:rsidR="007D0233" w:rsidRDefault="0039514B" w:rsidP="007D02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EDUCATION</w:t>
      </w:r>
    </w:p>
    <w:p w:rsidR="0039514B" w:rsidRPr="0039514B" w:rsidRDefault="007D0233" w:rsidP="0039514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9514B" w:rsidRPr="0039514B">
        <w:rPr>
          <w:color w:val="000000"/>
          <w:sz w:val="27"/>
          <w:szCs w:val="27"/>
        </w:rPr>
        <w:t>Faculty of Law, University of Pristina, 2009</w:t>
      </w:r>
    </w:p>
    <w:p w:rsidR="0039514B" w:rsidRPr="0039514B" w:rsidRDefault="0039514B" w:rsidP="0039514B">
      <w:pPr>
        <w:pStyle w:val="NormalWeb"/>
        <w:rPr>
          <w:color w:val="000000"/>
          <w:sz w:val="27"/>
          <w:szCs w:val="27"/>
        </w:rPr>
      </w:pPr>
      <w:r w:rsidRPr="0039514B">
        <w:rPr>
          <w:color w:val="000000"/>
          <w:sz w:val="27"/>
          <w:szCs w:val="27"/>
        </w:rPr>
        <w:t>Master's post-diplomatic st</w:t>
      </w:r>
      <w:r>
        <w:rPr>
          <w:color w:val="000000"/>
          <w:sz w:val="27"/>
          <w:szCs w:val="27"/>
        </w:rPr>
        <w:t xml:space="preserve">udies, </w:t>
      </w:r>
      <w:r w:rsidRPr="0039514B">
        <w:rPr>
          <w:color w:val="000000"/>
          <w:sz w:val="27"/>
          <w:szCs w:val="27"/>
        </w:rPr>
        <w:t>legal - criminal, 2012</w:t>
      </w:r>
    </w:p>
    <w:p w:rsidR="007D0233" w:rsidRDefault="0039514B" w:rsidP="0039514B">
      <w:pPr>
        <w:pStyle w:val="NormalWeb"/>
        <w:rPr>
          <w:color w:val="000000"/>
          <w:sz w:val="27"/>
          <w:szCs w:val="27"/>
        </w:rPr>
      </w:pPr>
      <w:r w:rsidRPr="0039514B">
        <w:rPr>
          <w:color w:val="000000"/>
          <w:sz w:val="27"/>
          <w:szCs w:val="27"/>
        </w:rPr>
        <w:t>Jurisprudence Exam, 15.04.2016</w:t>
      </w:r>
    </w:p>
    <w:p w:rsidR="007D0233" w:rsidRDefault="0039514B" w:rsidP="007D023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WORKING EXPERIENCE</w:t>
      </w:r>
    </w:p>
    <w:p w:rsidR="0039514B" w:rsidRPr="0039514B" w:rsidRDefault="007D0233" w:rsidP="0039514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9514B" w:rsidRPr="0039514B">
        <w:rPr>
          <w:color w:val="000000"/>
          <w:sz w:val="27"/>
          <w:szCs w:val="27"/>
        </w:rPr>
        <w:t>Legal assistant at the Basic Prosecutor's Office in Gjilan, 2004 - 2013</w:t>
      </w:r>
    </w:p>
    <w:p w:rsidR="0039514B" w:rsidRPr="0039514B" w:rsidRDefault="0039514B" w:rsidP="0039514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</w:t>
      </w:r>
      <w:r w:rsidRPr="0039514B">
        <w:rPr>
          <w:color w:val="000000"/>
          <w:sz w:val="27"/>
          <w:szCs w:val="27"/>
        </w:rPr>
        <w:t xml:space="preserve">upervisor </w:t>
      </w:r>
      <w:r>
        <w:rPr>
          <w:color w:val="000000"/>
          <w:sz w:val="27"/>
          <w:szCs w:val="27"/>
        </w:rPr>
        <w:t xml:space="preserve">of the registry office </w:t>
      </w:r>
      <w:r w:rsidRPr="0039514B">
        <w:rPr>
          <w:color w:val="000000"/>
          <w:sz w:val="27"/>
          <w:szCs w:val="27"/>
        </w:rPr>
        <w:t>at the Basic Prosecutor's Office in Gjilan, 2013 - 2019</w:t>
      </w:r>
    </w:p>
    <w:p w:rsidR="0039514B" w:rsidRPr="0039514B" w:rsidRDefault="0039514B" w:rsidP="0039514B">
      <w:pPr>
        <w:pStyle w:val="NormalWeb"/>
        <w:rPr>
          <w:color w:val="000000"/>
          <w:sz w:val="27"/>
          <w:szCs w:val="27"/>
        </w:rPr>
      </w:pPr>
      <w:r w:rsidRPr="0039514B">
        <w:rPr>
          <w:color w:val="000000"/>
          <w:sz w:val="27"/>
          <w:szCs w:val="27"/>
        </w:rPr>
        <w:t>Administrator in the Basic Prosecutor's Office in Gjilan, 2019 - 2023 (during this period she attended training on different topics from the criminal field, from local and international lecturers)</w:t>
      </w:r>
    </w:p>
    <w:p w:rsidR="007D0233" w:rsidRDefault="0039514B" w:rsidP="0039514B">
      <w:pPr>
        <w:pStyle w:val="NormalWeb"/>
        <w:rPr>
          <w:color w:val="000000"/>
          <w:sz w:val="27"/>
          <w:szCs w:val="27"/>
        </w:rPr>
      </w:pPr>
      <w:r w:rsidRPr="0039514B">
        <w:rPr>
          <w:color w:val="000000"/>
          <w:sz w:val="27"/>
          <w:szCs w:val="27"/>
        </w:rPr>
        <w:t>Prosecutor at the Basic Prosecutor's Office in Gjilan, General Department 15.03.2023</w:t>
      </w:r>
    </w:p>
    <w:p w:rsidR="00B246AF" w:rsidRDefault="00B246AF"/>
    <w:sectPr w:rsidR="00B2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16"/>
    <w:rsid w:val="00150F42"/>
    <w:rsid w:val="0039514B"/>
    <w:rsid w:val="007D0233"/>
    <w:rsid w:val="00B246AF"/>
    <w:rsid w:val="00E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4AA59-33F9-4AC5-B3F3-C6EB19B5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Xheladini</dc:creator>
  <cp:keywords/>
  <dc:description/>
  <cp:lastModifiedBy>Liridona Xheladini</cp:lastModifiedBy>
  <cp:revision>2</cp:revision>
  <dcterms:created xsi:type="dcterms:W3CDTF">2024-05-21T13:39:00Z</dcterms:created>
  <dcterms:modified xsi:type="dcterms:W3CDTF">2024-05-21T13:39:00Z</dcterms:modified>
</cp:coreProperties>
</file>