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F3" w:rsidRPr="00871FEF" w:rsidRDefault="002F58F3">
      <w:pPr>
        <w:rPr>
          <w:rFonts w:ascii="Book Antiqua" w:hAnsi="Book Antiqua"/>
          <w:sz w:val="22"/>
          <w:szCs w:val="22"/>
        </w:rPr>
      </w:pPr>
    </w:p>
    <w:p w:rsidR="002F58F3" w:rsidRPr="00871FEF" w:rsidRDefault="002F58F3">
      <w:pPr>
        <w:rPr>
          <w:rFonts w:ascii="Book Antiqua" w:hAnsi="Book Antiqua"/>
          <w:sz w:val="22"/>
          <w:szCs w:val="22"/>
        </w:rPr>
      </w:pPr>
    </w:p>
    <w:p w:rsidR="002F58F3" w:rsidRPr="00871FEF" w:rsidRDefault="00871FEF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ARMEND ZENELAJ</w:t>
      </w:r>
    </w:p>
    <w:p w:rsidR="002F58F3" w:rsidRPr="00871FEF" w:rsidRDefault="002F58F3">
      <w:pPr>
        <w:rPr>
          <w:rFonts w:ascii="Book Antiqua" w:hAnsi="Book Antiqua"/>
          <w:sz w:val="22"/>
          <w:szCs w:val="22"/>
        </w:rPr>
      </w:pPr>
    </w:p>
    <w:p w:rsidR="002F58F3" w:rsidRPr="00871FEF" w:rsidRDefault="002F58F3" w:rsidP="002F58F3">
      <w:pPr>
        <w:spacing w:line="276" w:lineRule="auto"/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>Të dhënat personale:</w:t>
      </w:r>
    </w:p>
    <w:p w:rsidR="002F58F3" w:rsidRPr="00871FEF" w:rsidRDefault="002F58F3" w:rsidP="002F58F3">
      <w:pPr>
        <w:spacing w:line="276" w:lineRule="auto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74B2F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Emri dhe m</w:t>
      </w:r>
      <w:r w:rsidR="002F58F3" w:rsidRPr="00871FEF">
        <w:rPr>
          <w:rFonts w:ascii="Book Antiqua" w:eastAsia="Calibri" w:hAnsi="Book Antiqua"/>
          <w:sz w:val="22"/>
          <w:szCs w:val="22"/>
          <w:lang w:val="sq-AL"/>
        </w:rPr>
        <w:t>biemri:</w:t>
      </w:r>
      <w:r w:rsidR="002F58F3"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Armend Zenelaj</w:t>
      </w: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Profesioni:</w:t>
      </w: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       Jurist </w:t>
      </w: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Data e lindjes:</w:t>
      </w: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 26.06.1979</w:t>
      </w:r>
    </w:p>
    <w:p w:rsidR="002F58F3" w:rsidRPr="00871FEF" w:rsidRDefault="002F58F3" w:rsidP="002F58F3">
      <w:pPr>
        <w:tabs>
          <w:tab w:val="left" w:pos="1440"/>
          <w:tab w:val="left" w:pos="1530"/>
        </w:tabs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Kombësia:</w:t>
      </w: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       Shqiptar </w:t>
      </w: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Statusi:</w:t>
      </w: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            I martuar</w:t>
      </w: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Vendbanimi:</w:t>
      </w: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   Fushë Kosovë</w:t>
      </w: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</w:p>
    <w:p w:rsidR="002F58F3" w:rsidRPr="00871FEF" w:rsidRDefault="002F58F3" w:rsidP="002F58F3">
      <w:pPr>
        <w:rPr>
          <w:rFonts w:ascii="Book Antiqua" w:eastAsia="Calibri" w:hAnsi="Book Antiqua"/>
          <w:b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>Shkollimi: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 xml:space="preserve"> </w:t>
      </w:r>
    </w:p>
    <w:p w:rsidR="002F58F3" w:rsidRPr="00871FEF" w:rsidRDefault="00274B2F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Fakulteti Juridik, </w:t>
      </w:r>
      <w:r w:rsidR="002F58F3" w:rsidRPr="00871FEF">
        <w:rPr>
          <w:rFonts w:ascii="Book Antiqua" w:eastAsia="Calibri" w:hAnsi="Book Antiqua"/>
          <w:sz w:val="22"/>
          <w:szCs w:val="22"/>
          <w:lang w:val="sq-AL"/>
        </w:rPr>
        <w:t xml:space="preserve">Universiteti i 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Prishtinës, </w:t>
      </w:r>
      <w:r w:rsidR="002F58F3" w:rsidRPr="00871FEF">
        <w:rPr>
          <w:rFonts w:ascii="Book Antiqua" w:eastAsia="Calibri" w:hAnsi="Book Antiqua"/>
          <w:sz w:val="22"/>
          <w:szCs w:val="22"/>
          <w:lang w:val="sq-AL"/>
        </w:rPr>
        <w:t>2004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>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74B2F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Nga viti 2008-2009 vijoi studime </w:t>
      </w:r>
      <w:proofErr w:type="spellStart"/>
      <w:r w:rsidRPr="00871FEF">
        <w:rPr>
          <w:rFonts w:ascii="Book Antiqua" w:hAnsi="Book Antiqua"/>
          <w:color w:val="000000"/>
          <w:sz w:val="22"/>
          <w:szCs w:val="22"/>
          <w:lang w:val="sq-AL"/>
        </w:rPr>
        <w:t>post</w:t>
      </w:r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>diplomike</w:t>
      </w:r>
      <w:proofErr w:type="spellEnd"/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të </w:t>
      </w:r>
      <w:proofErr w:type="spellStart"/>
      <w:r w:rsidRPr="00871FEF">
        <w:rPr>
          <w:rFonts w:ascii="Book Antiqua" w:hAnsi="Book Antiqua"/>
          <w:color w:val="000000"/>
          <w:sz w:val="22"/>
          <w:szCs w:val="22"/>
          <w:lang w:val="sq-AL"/>
        </w:rPr>
        <w:t>Maste</w:t>
      </w:r>
      <w:r w:rsidR="0062623C" w:rsidRPr="00871FEF">
        <w:rPr>
          <w:rFonts w:ascii="Book Antiqua" w:hAnsi="Book Antiqua"/>
          <w:color w:val="000000"/>
          <w:sz w:val="22"/>
          <w:szCs w:val="22"/>
          <w:lang w:val="sq-AL"/>
        </w:rPr>
        <w:t>rit</w:t>
      </w:r>
      <w:proofErr w:type="spellEnd"/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në D</w:t>
      </w:r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>rejtimi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n</w:t>
      </w:r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Financiar në Universitetin “</w:t>
      </w:r>
      <w:proofErr w:type="spellStart"/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>Hasan</w:t>
      </w:r>
      <w:proofErr w:type="spellEnd"/>
      <w:r w:rsidR="002F58F3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Prishtina” në Prishtinë.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74B2F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Provimi i J</w:t>
      </w:r>
      <w:r w:rsidR="002F58F3" w:rsidRPr="00871FEF">
        <w:rPr>
          <w:rFonts w:ascii="Book Antiqua" w:eastAsia="Calibri" w:hAnsi="Book Antiqua"/>
          <w:sz w:val="22"/>
          <w:szCs w:val="22"/>
          <w:lang w:val="sq-AL"/>
        </w:rPr>
        <w:t>u</w:t>
      </w:r>
      <w:r w:rsidR="006B28E4" w:rsidRPr="00871FEF">
        <w:rPr>
          <w:rFonts w:ascii="Book Antiqua" w:eastAsia="Calibri" w:hAnsi="Book Antiqua"/>
          <w:sz w:val="22"/>
          <w:szCs w:val="22"/>
          <w:lang w:val="sq-AL"/>
        </w:rPr>
        <w:t>risprudencës në Prishtinë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>,</w:t>
      </w:r>
      <w:r w:rsidR="006B28E4" w:rsidRPr="00871FEF">
        <w:rPr>
          <w:rFonts w:ascii="Book Antiqua" w:eastAsia="Calibri" w:hAnsi="Book Antiqua"/>
          <w:sz w:val="22"/>
          <w:szCs w:val="22"/>
          <w:lang w:val="sq-AL"/>
        </w:rPr>
        <w:t xml:space="preserve"> 2014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>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Pjesëmarrës në trajnime dhe punëtori të ndryshme brenda dhe jashtë vendit, që ndërlidhen me punën e prokurorit të shtetit dhe sistemin e drejtësisë në përgjithësi.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>Punime të publikuara: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 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>“Paraburgimi dhe aplikimi i tij në praktikë: Akademia e Drejtësisë, revista shkencore juridike e prokurorëve të sapoemëruar të programit të trajnimit fillestar 2016/2018 në Akademinë e Drejtësisë, viti VI, nr.6/2016-2018, Prishtinë 2018.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6B28E4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>Pozita aktuale: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Anëtar i Këshillit </w:t>
      </w:r>
      <w:proofErr w:type="spellStart"/>
      <w:r w:rsidRPr="00871FEF">
        <w:rPr>
          <w:rFonts w:ascii="Book Antiqua" w:eastAsia="Calibri" w:hAnsi="Book Antiqua"/>
          <w:sz w:val="22"/>
          <w:szCs w:val="22"/>
          <w:lang w:val="sq-AL"/>
        </w:rPr>
        <w:t>Prokurorial</w:t>
      </w:r>
      <w:proofErr w:type="spellEnd"/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 të Kosovës 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 xml:space="preserve"> nga data</w:t>
      </w:r>
      <w:r w:rsidR="00B95DA2" w:rsidRPr="00871FEF">
        <w:rPr>
          <w:rFonts w:ascii="Book Antiqua" w:eastAsia="Calibri" w:hAnsi="Book Antiqua"/>
          <w:sz w:val="22"/>
          <w:szCs w:val="22"/>
          <w:lang w:val="sq-AL"/>
        </w:rPr>
        <w:t xml:space="preserve"> 29.10.2020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>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Kryetar i Komisionit për Çështje Normative nga </w:t>
      </w:r>
      <w:r w:rsidR="00B95DA2" w:rsidRPr="00871FEF">
        <w:rPr>
          <w:rFonts w:ascii="Book Antiqua" w:eastAsia="Calibri" w:hAnsi="Book Antiqua"/>
          <w:sz w:val="22"/>
          <w:szCs w:val="22"/>
          <w:lang w:val="sq-AL"/>
        </w:rPr>
        <w:t>d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>ata</w:t>
      </w:r>
      <w:r w:rsidR="00B95DA2" w:rsidRPr="00871FEF">
        <w:rPr>
          <w:rFonts w:ascii="Book Antiqua" w:eastAsia="Calibri" w:hAnsi="Book Antiqua"/>
          <w:sz w:val="22"/>
          <w:szCs w:val="22"/>
          <w:lang w:val="sq-AL"/>
        </w:rPr>
        <w:t xml:space="preserve"> 08.02.2021</w:t>
      </w:r>
      <w:r w:rsidR="0062623C" w:rsidRPr="00871FEF">
        <w:rPr>
          <w:rFonts w:ascii="Book Antiqua" w:eastAsia="Calibri" w:hAnsi="Book Antiqua"/>
          <w:sz w:val="22"/>
          <w:szCs w:val="22"/>
          <w:lang w:val="sq-AL"/>
        </w:rPr>
        <w:t>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b/>
          <w:sz w:val="22"/>
          <w:szCs w:val="22"/>
          <w:lang w:val="sq-AL"/>
        </w:rPr>
        <w:t>Përvoja profesionale: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  <w:lang w:val="sq-AL"/>
        </w:rPr>
      </w:pPr>
    </w:p>
    <w:p w:rsidR="006B28E4" w:rsidRPr="00871FEF" w:rsidRDefault="00274B2F" w:rsidP="006B28E4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Monitorues në</w:t>
      </w:r>
      <w:r w:rsidR="006B28E4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OJQ “Shoqata e Intelektualëve të Pavarur”,</w:t>
      </w:r>
      <w:r w:rsidR="006B28E4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Deçan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, 2004-2006.</w:t>
      </w:r>
    </w:p>
    <w:p w:rsidR="006B28E4" w:rsidRPr="00871FEF" w:rsidRDefault="006B28E4" w:rsidP="006B28E4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6B28E4" w:rsidRPr="00871FEF" w:rsidRDefault="006B28E4" w:rsidP="006B28E4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Praktikant në Gjykatën e Qarkut në Pejë</w:t>
      </w:r>
      <w:r w:rsidR="00274B2F" w:rsidRPr="00871FEF">
        <w:rPr>
          <w:rFonts w:ascii="Book Antiqua" w:hAnsi="Book Antiqua"/>
          <w:color w:val="000000"/>
          <w:sz w:val="22"/>
          <w:szCs w:val="22"/>
          <w:lang w:val="sq-AL"/>
        </w:rPr>
        <w:t>, 2011-2012.</w:t>
      </w:r>
    </w:p>
    <w:p w:rsidR="006B28E4" w:rsidRPr="00871FEF" w:rsidRDefault="006B28E4" w:rsidP="006B28E4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2F58F3" w:rsidRPr="00871FEF" w:rsidRDefault="006B28E4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Moni</w:t>
      </w:r>
      <w:r w:rsidR="00274B2F"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torues dhe Përfaqësues Ligjor në 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BIRN</w:t>
      </w:r>
      <w:r w:rsidR="00274B2F" w:rsidRPr="00871FEF">
        <w:rPr>
          <w:rFonts w:ascii="Book Antiqua" w:hAnsi="Book Antiqua"/>
          <w:color w:val="000000"/>
          <w:sz w:val="22"/>
          <w:szCs w:val="22"/>
          <w:lang w:val="sq-AL"/>
        </w:rPr>
        <w:t>,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 xml:space="preserve"> 2012</w:t>
      </w:r>
      <w:r w:rsidR="00274B2F" w:rsidRPr="00871FEF">
        <w:rPr>
          <w:rFonts w:ascii="Book Antiqua" w:hAnsi="Book Antiqua"/>
          <w:color w:val="000000"/>
          <w:sz w:val="22"/>
          <w:szCs w:val="22"/>
          <w:lang w:val="sq-AL"/>
        </w:rPr>
        <w:t>-</w:t>
      </w:r>
      <w:r w:rsidRPr="00871FEF">
        <w:rPr>
          <w:rFonts w:ascii="Book Antiqua" w:hAnsi="Book Antiqua"/>
          <w:color w:val="000000"/>
          <w:sz w:val="22"/>
          <w:szCs w:val="22"/>
          <w:lang w:val="sq-AL"/>
        </w:rPr>
        <w:t>2016.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Prokuror i Shtetit në 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 xml:space="preserve">Departamenti Përgjithshëm 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 xml:space="preserve">në </w:t>
      </w:r>
      <w:r w:rsidRPr="00871FEF">
        <w:rPr>
          <w:rFonts w:ascii="Book Antiqua" w:eastAsia="Calibri" w:hAnsi="Book Antiqua"/>
          <w:sz w:val="22"/>
          <w:szCs w:val="22"/>
          <w:lang w:val="sq-AL"/>
        </w:rPr>
        <w:t xml:space="preserve">Prokurorinë Themelore 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>në Gjakovë, 0</w:t>
      </w:r>
      <w:r w:rsidR="006B28E4" w:rsidRPr="00871FEF">
        <w:rPr>
          <w:rFonts w:ascii="Book Antiqua" w:eastAsia="Calibri" w:hAnsi="Book Antiqua"/>
          <w:sz w:val="22"/>
          <w:szCs w:val="22"/>
          <w:lang w:val="sq-AL"/>
        </w:rPr>
        <w:t>1.12.2016</w:t>
      </w:r>
      <w:r w:rsidR="00274B2F" w:rsidRPr="00871FEF">
        <w:rPr>
          <w:rFonts w:ascii="Book Antiqua" w:eastAsia="Calibri" w:hAnsi="Book Antiqua"/>
          <w:sz w:val="22"/>
          <w:szCs w:val="22"/>
          <w:lang w:val="sq-AL"/>
        </w:rPr>
        <w:t>.</w:t>
      </w:r>
      <w:r w:rsidR="006B28E4" w:rsidRPr="00871FEF">
        <w:rPr>
          <w:rFonts w:ascii="Book Antiqua" w:eastAsia="Calibri" w:hAnsi="Book Antiqua"/>
          <w:sz w:val="22"/>
          <w:szCs w:val="22"/>
          <w:lang w:val="sq-AL"/>
        </w:rPr>
        <w:t xml:space="preserve">  </w:t>
      </w:r>
    </w:p>
    <w:p w:rsidR="002F58F3" w:rsidRPr="00871FEF" w:rsidRDefault="002F58F3" w:rsidP="002F58F3">
      <w:pPr>
        <w:jc w:val="both"/>
        <w:rPr>
          <w:rFonts w:ascii="Book Antiqua" w:eastAsia="Calibri" w:hAnsi="Book Antiqua"/>
          <w:sz w:val="22"/>
          <w:szCs w:val="22"/>
          <w:lang w:val="sq-AL"/>
        </w:rPr>
      </w:pPr>
    </w:p>
    <w:p w:rsidR="00B201A1" w:rsidRPr="00871FEF" w:rsidRDefault="00B201A1" w:rsidP="00B95DA2">
      <w:pPr>
        <w:rPr>
          <w:rFonts w:ascii="Book Antiqua" w:hAnsi="Book Antiqua"/>
          <w:sz w:val="22"/>
          <w:szCs w:val="22"/>
        </w:rPr>
      </w:pPr>
    </w:p>
    <w:sectPr w:rsidR="00B201A1" w:rsidRPr="00871FEF" w:rsidSect="00264DA5">
      <w:pgSz w:w="11909" w:h="16834" w:code="9"/>
      <w:pgMar w:top="540" w:right="9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49A"/>
    <w:multiLevelType w:val="hybridMultilevel"/>
    <w:tmpl w:val="CCF210CC"/>
    <w:lvl w:ilvl="0" w:tplc="0A6C1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50"/>
    <w:rsid w:val="00066A77"/>
    <w:rsid w:val="00190FC5"/>
    <w:rsid w:val="00235B70"/>
    <w:rsid w:val="00274B2F"/>
    <w:rsid w:val="002B2564"/>
    <w:rsid w:val="002F58F3"/>
    <w:rsid w:val="00453DF3"/>
    <w:rsid w:val="004F0390"/>
    <w:rsid w:val="00552EFA"/>
    <w:rsid w:val="0062623C"/>
    <w:rsid w:val="006B28E4"/>
    <w:rsid w:val="00871FEF"/>
    <w:rsid w:val="00964A70"/>
    <w:rsid w:val="009A3F8C"/>
    <w:rsid w:val="00A05F6D"/>
    <w:rsid w:val="00A949B0"/>
    <w:rsid w:val="00B201A1"/>
    <w:rsid w:val="00B95DA2"/>
    <w:rsid w:val="00CD589E"/>
    <w:rsid w:val="00DC0AFA"/>
    <w:rsid w:val="00F04C50"/>
    <w:rsid w:val="00F8312C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3969"/>
  <w15:docId w15:val="{DD514EDB-94A9-435A-BFD0-3FA650C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F04C5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5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Bedri Gashi</cp:lastModifiedBy>
  <cp:revision>13</cp:revision>
  <dcterms:created xsi:type="dcterms:W3CDTF">2021-01-15T14:26:00Z</dcterms:created>
  <dcterms:modified xsi:type="dcterms:W3CDTF">2024-05-29T09:14:00Z</dcterms:modified>
</cp:coreProperties>
</file>