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D75F3" w14:textId="77777777" w:rsidR="00A80FEA" w:rsidRDefault="00A80FEA" w:rsidP="00A80FEA">
      <w:r>
        <w:t>Name and surname:</w:t>
      </w:r>
    </w:p>
    <w:p w14:paraId="7F42C20A" w14:textId="77777777" w:rsidR="00A80FEA" w:rsidRDefault="00A80FEA" w:rsidP="00A80FEA">
      <w:proofErr w:type="spellStart"/>
      <w:r>
        <w:t>Sebahate</w:t>
      </w:r>
      <w:proofErr w:type="spellEnd"/>
      <w:r>
        <w:t xml:space="preserve"> Sinani</w:t>
      </w:r>
    </w:p>
    <w:p w14:paraId="3F1B06DF" w14:textId="77777777" w:rsidR="00A80FEA" w:rsidRDefault="00A80FEA" w:rsidP="00A80FEA">
      <w:r>
        <w:t>Date of birth:</w:t>
      </w:r>
    </w:p>
    <w:p w14:paraId="0AE381FD" w14:textId="77777777" w:rsidR="00A80FEA" w:rsidRDefault="00A80FEA" w:rsidP="00A80FEA">
      <w:r>
        <w:t>28/11/1979</w:t>
      </w:r>
    </w:p>
    <w:p w14:paraId="54FE8CBE" w14:textId="77777777" w:rsidR="00A80FEA" w:rsidRDefault="00A80FEA" w:rsidP="00A80FEA">
      <w:r>
        <w:t>Birth place:</w:t>
      </w:r>
    </w:p>
    <w:p w14:paraId="446A39F4" w14:textId="77777777" w:rsidR="00A80FEA" w:rsidRDefault="00A80FEA" w:rsidP="00A80FEA">
      <w:proofErr w:type="spellStart"/>
      <w:r>
        <w:t>Gjilan</w:t>
      </w:r>
      <w:proofErr w:type="spellEnd"/>
    </w:p>
    <w:p w14:paraId="3A3E12D1" w14:textId="77777777" w:rsidR="00A80FEA" w:rsidRDefault="00A80FEA" w:rsidP="00A80FEA"/>
    <w:p w14:paraId="7A64B935" w14:textId="77777777" w:rsidR="00A80FEA" w:rsidRDefault="00A80FEA" w:rsidP="00A80FEA"/>
    <w:p w14:paraId="05222BEE" w14:textId="77777777" w:rsidR="00A80FEA" w:rsidRDefault="00A80FEA" w:rsidP="00A80FEA">
      <w:r>
        <w:t>Title:</w:t>
      </w:r>
    </w:p>
    <w:p w14:paraId="0AFBFEBD" w14:textId="77777777" w:rsidR="00A80FEA" w:rsidRDefault="00A80FEA" w:rsidP="00A80FEA">
      <w:r>
        <w:t>State prosecutor</w:t>
      </w:r>
    </w:p>
    <w:p w14:paraId="006851C2" w14:textId="77777777" w:rsidR="00A80FEA" w:rsidRDefault="00A80FEA" w:rsidP="00A80FEA">
      <w:r>
        <w:t>Department:</w:t>
      </w:r>
    </w:p>
    <w:p w14:paraId="3D1542B0" w14:textId="77777777" w:rsidR="00A80FEA" w:rsidRDefault="00A80FEA" w:rsidP="00A80FEA">
      <w:r>
        <w:t xml:space="preserve">Serious Crimes Department, </w:t>
      </w:r>
      <w:proofErr w:type="spellStart"/>
      <w:r>
        <w:t>Ferizaj</w:t>
      </w:r>
      <w:proofErr w:type="spellEnd"/>
      <w:r>
        <w:t xml:space="preserve"> Basic Prosecutor's Office</w:t>
      </w:r>
    </w:p>
    <w:p w14:paraId="73AC3127" w14:textId="77777777" w:rsidR="00A80FEA" w:rsidRDefault="00A80FEA" w:rsidP="00A80FEA"/>
    <w:p w14:paraId="2FE69DE1" w14:textId="77777777" w:rsidR="00A80FEA" w:rsidRDefault="00A80FEA" w:rsidP="00A80FEA">
      <w:r>
        <w:t>Education:</w:t>
      </w:r>
    </w:p>
    <w:p w14:paraId="3D438C31" w14:textId="77777777" w:rsidR="00A80FEA" w:rsidRDefault="00A80FEA" w:rsidP="00A80FEA"/>
    <w:p w14:paraId="63660A44" w14:textId="77777777" w:rsidR="00A80FEA" w:rsidRDefault="00A80FEA" w:rsidP="00A80FEA">
      <w:r>
        <w:t>Faculty of Law-UP</w:t>
      </w:r>
    </w:p>
    <w:p w14:paraId="5CA4C411" w14:textId="77777777" w:rsidR="00A80FEA" w:rsidRDefault="00A80FEA" w:rsidP="00A80FEA"/>
    <w:p w14:paraId="3802B98F" w14:textId="77777777" w:rsidR="00A80FEA" w:rsidRDefault="00A80FEA" w:rsidP="00A80FEA">
      <w:r>
        <w:t>Jurisprudence Exam, July 2011</w:t>
      </w:r>
    </w:p>
    <w:p w14:paraId="5B9586AD" w14:textId="77777777" w:rsidR="00A80FEA" w:rsidRDefault="00A80FEA" w:rsidP="00A80FEA"/>
    <w:p w14:paraId="125C91FD" w14:textId="77777777" w:rsidR="00A80FEA" w:rsidRDefault="00A80FEA" w:rsidP="00A80FEA">
      <w:r>
        <w:t>Master's studies in Criminal Justice, Prishtina</w:t>
      </w:r>
    </w:p>
    <w:p w14:paraId="0459430C" w14:textId="77777777" w:rsidR="00A80FEA" w:rsidRDefault="00A80FEA" w:rsidP="00A80FEA"/>
    <w:p w14:paraId="6F6DD64F" w14:textId="77777777" w:rsidR="00A80FEA" w:rsidRDefault="00A80FEA" w:rsidP="00A80FEA">
      <w:r>
        <w:t>Master's studies in Criminal Justice, Wake Forest University, USA</w:t>
      </w:r>
    </w:p>
    <w:p w14:paraId="63C38251" w14:textId="77777777" w:rsidR="00A80FEA" w:rsidRDefault="00A80FEA" w:rsidP="00A80FEA"/>
    <w:p w14:paraId="5E6B53BC" w14:textId="77777777" w:rsidR="00A80FEA" w:rsidRDefault="00A80FEA" w:rsidP="00A80FEA">
      <w:r>
        <w:t>Participation in international Conferences/Symposia or study visits abroad</w:t>
      </w:r>
    </w:p>
    <w:p w14:paraId="56784C3B" w14:textId="77777777" w:rsidR="00A80FEA" w:rsidRDefault="00A80FEA" w:rsidP="00A80FEA"/>
    <w:p w14:paraId="601153B7" w14:textId="77777777" w:rsidR="00A80FEA" w:rsidRDefault="00A80FEA" w:rsidP="00A80FEA">
      <w:r>
        <w:t>3rd European Conference on Domestic Violence, Oslo Norway, September 2019</w:t>
      </w:r>
    </w:p>
    <w:p w14:paraId="13C57CFC" w14:textId="77777777" w:rsidR="00A80FEA" w:rsidRDefault="00A80FEA" w:rsidP="00A80FEA"/>
    <w:p w14:paraId="1A58796F" w14:textId="77777777" w:rsidR="00A80FEA" w:rsidRDefault="00A80FEA" w:rsidP="00A80FEA">
      <w:r>
        <w:t>Conference in the United States of America "Crimes Against Women" April 2018</w:t>
      </w:r>
    </w:p>
    <w:p w14:paraId="4F375F68" w14:textId="77777777" w:rsidR="00A80FEA" w:rsidRDefault="00A80FEA" w:rsidP="00A80FEA"/>
    <w:p w14:paraId="1A53E895" w14:textId="77777777" w:rsidR="00A80FEA" w:rsidRDefault="00A80FEA" w:rsidP="00A80FEA">
      <w:r>
        <w:lastRenderedPageBreak/>
        <w:t xml:space="preserve">Study </w:t>
      </w:r>
      <w:proofErr w:type="gramStart"/>
      <w:r>
        <w:t>visit</w:t>
      </w:r>
      <w:proofErr w:type="gramEnd"/>
      <w:r>
        <w:t xml:space="preserve"> to the European Court of Justice in Luxembourg and the Academy of Law in Trier, Germany, September 2014</w:t>
      </w:r>
    </w:p>
    <w:p w14:paraId="200E60C4" w14:textId="77777777" w:rsidR="00A80FEA" w:rsidRDefault="00A80FEA" w:rsidP="00A80FEA"/>
    <w:p w14:paraId="62A3015D" w14:textId="77777777" w:rsidR="00A80FEA" w:rsidRDefault="00A80FEA" w:rsidP="00A80FEA">
      <w:r>
        <w:t>Trainings in the country and abroad:</w:t>
      </w:r>
    </w:p>
    <w:p w14:paraId="22783589" w14:textId="77777777" w:rsidR="00A80FEA" w:rsidRDefault="00A80FEA" w:rsidP="00A80FEA"/>
    <w:p w14:paraId="78AAA00F" w14:textId="77777777" w:rsidR="00A80FEA" w:rsidRDefault="00A80FEA" w:rsidP="00A80FEA">
      <w:r>
        <w:t>"Terrorism and Organized Crime", April 14-16, 2014 in Ankara, Turkey.</w:t>
      </w:r>
    </w:p>
    <w:p w14:paraId="44CB50BE" w14:textId="77777777" w:rsidR="00A80FEA" w:rsidRDefault="00A80FEA" w:rsidP="00A80FEA"/>
    <w:p w14:paraId="46E55513" w14:textId="77777777" w:rsidR="00A80FEA" w:rsidRDefault="00A80FEA" w:rsidP="00A80FEA">
      <w:r>
        <w:t>"Enhancing the capacity of Kosovo Prosecutors to deal with corruption: a focus on confiscation" 02-03/06/2017 Pristina</w:t>
      </w:r>
    </w:p>
    <w:p w14:paraId="66FDA1C0" w14:textId="77777777" w:rsidR="00A80FEA" w:rsidRDefault="00A80FEA" w:rsidP="00A80FEA"/>
    <w:p w14:paraId="2B333983" w14:textId="77777777" w:rsidR="00A80FEA" w:rsidRDefault="00A80FEA" w:rsidP="00A80FEA">
      <w:r>
        <w:t xml:space="preserve">"Administration of justice" Leiden </w:t>
      </w:r>
      <w:proofErr w:type="spellStart"/>
      <w:r>
        <w:t>Laë</w:t>
      </w:r>
      <w:proofErr w:type="spellEnd"/>
      <w:r>
        <w:t xml:space="preserve"> School, Netherlands, 07-16/03/2018,</w:t>
      </w:r>
    </w:p>
    <w:p w14:paraId="67322C9B" w14:textId="77777777" w:rsidR="00A80FEA" w:rsidRDefault="00A80FEA" w:rsidP="00A80FEA"/>
    <w:p w14:paraId="0AE6243B" w14:textId="77777777" w:rsidR="00A80FEA" w:rsidRDefault="00A80FEA" w:rsidP="00A80FEA">
      <w:r>
        <w:t xml:space="preserve">Numerous trainings in the country related to Domestic Violence; </w:t>
      </w:r>
      <w:proofErr w:type="gramStart"/>
      <w:r>
        <w:t>journalists</w:t>
      </w:r>
      <w:proofErr w:type="gramEnd"/>
      <w:r>
        <w:t xml:space="preserve"> victims of crime; LGBTI, etc.</w:t>
      </w:r>
    </w:p>
    <w:p w14:paraId="3A08B0D1" w14:textId="77777777" w:rsidR="00A80FEA" w:rsidRDefault="00A80FEA" w:rsidP="00A80FEA"/>
    <w:p w14:paraId="7A742367" w14:textId="77777777" w:rsidR="00A80FEA" w:rsidRDefault="00A80FEA" w:rsidP="00A80FEA">
      <w:r>
        <w:t>English language skills:</w:t>
      </w:r>
    </w:p>
    <w:p w14:paraId="547F32AF" w14:textId="77777777" w:rsidR="00A80FEA" w:rsidRDefault="00A80FEA" w:rsidP="00A80FEA"/>
    <w:p w14:paraId="2EC83E9D" w14:textId="77777777" w:rsidR="00A80FEA" w:rsidRDefault="00A80FEA" w:rsidP="00A80FEA">
      <w:r>
        <w:t>Very good knowledge of the English language</w:t>
      </w:r>
    </w:p>
    <w:p w14:paraId="5316DB1C" w14:textId="77777777" w:rsidR="00A80FEA" w:rsidRDefault="00A80FEA" w:rsidP="00A80FEA"/>
    <w:p w14:paraId="2EE0A55A" w14:textId="77777777" w:rsidR="00A80FEA" w:rsidRDefault="00A80FEA" w:rsidP="00A80FEA">
      <w:r>
        <w:t>Knowledge of languages ​​other than English:</w:t>
      </w:r>
    </w:p>
    <w:p w14:paraId="7B3441E9" w14:textId="77777777" w:rsidR="00A80FEA" w:rsidRDefault="00A80FEA" w:rsidP="00A80FEA"/>
    <w:p w14:paraId="1ED18E25" w14:textId="77777777" w:rsidR="00A80FEA" w:rsidRDefault="00A80FEA" w:rsidP="00A80FEA">
      <w:r>
        <w:t>Serbian language</w:t>
      </w:r>
    </w:p>
    <w:p w14:paraId="6846D6B7" w14:textId="77777777" w:rsidR="00A80FEA" w:rsidRDefault="00A80FEA" w:rsidP="00A80FEA"/>
    <w:p w14:paraId="00A809F1" w14:textId="77777777" w:rsidR="00A80FEA" w:rsidRDefault="00A80FEA" w:rsidP="00A80FEA">
      <w:r>
        <w:t>Any of your publications:</w:t>
      </w:r>
    </w:p>
    <w:p w14:paraId="499225C3" w14:textId="77777777" w:rsidR="00A80FEA" w:rsidRDefault="00A80FEA" w:rsidP="00A80FEA"/>
    <w:p w14:paraId="06BF8110" w14:textId="77777777" w:rsidR="00A80FEA" w:rsidRDefault="00A80FEA" w:rsidP="00A80FEA">
      <w:r>
        <w:t>Role of the General Lawyer in the European Court of Justice, (http://jus.igjk.rks-gov.net/218)</w:t>
      </w:r>
    </w:p>
    <w:p w14:paraId="7BC6EBDF" w14:textId="77777777" w:rsidR="00A80FEA" w:rsidRDefault="00A80FEA" w:rsidP="00A80FEA"/>
    <w:p w14:paraId="1953B889" w14:textId="77777777" w:rsidR="00A80FEA" w:rsidRDefault="00A80FEA" w:rsidP="00A80FEA">
      <w:r>
        <w:t>Legal Position of the Preliminary Judge in relation to other subjects during the preliminary investigations, (Justicia 2015)</w:t>
      </w:r>
    </w:p>
    <w:p w14:paraId="3BDB1040" w14:textId="77777777" w:rsidR="00A80FEA" w:rsidRDefault="00A80FEA" w:rsidP="00A80FEA"/>
    <w:p w14:paraId="5E0B2EBB" w14:textId="77777777" w:rsidR="00A80FEA" w:rsidRDefault="00A80FEA" w:rsidP="00A80FEA">
      <w:r>
        <w:t xml:space="preserve"> Other relevant data about yourself</w:t>
      </w:r>
    </w:p>
    <w:p w14:paraId="6E0CA0B6" w14:textId="77777777" w:rsidR="00A80FEA" w:rsidRDefault="00A80FEA" w:rsidP="00A80FEA"/>
    <w:p w14:paraId="757E4BB8" w14:textId="77777777" w:rsidR="00A80FEA" w:rsidRDefault="00A80FEA" w:rsidP="00A80FEA">
      <w:r>
        <w:t>Communicative, ability to work in a group, flexible, creative, ready to face different challenges in the professional aspect, ready to help colleagues as well as committed to performing tasks with high responsibility.</w:t>
      </w:r>
    </w:p>
    <w:p w14:paraId="092BB760" w14:textId="77777777" w:rsidR="00A80FEA" w:rsidRDefault="00A80FEA" w:rsidP="00A80FEA"/>
    <w:p w14:paraId="702281BF" w14:textId="6D269625" w:rsidR="00A80FEA" w:rsidRDefault="00A80FEA" w:rsidP="00A80FEA">
      <w:r>
        <w:t>Email: sebahate.sinani@rks-psh.org</w:t>
      </w:r>
    </w:p>
    <w:sectPr w:rsidR="00A80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EA"/>
    <w:rsid w:val="007E21B0"/>
    <w:rsid w:val="00A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125"/>
  <w15:chartTrackingRefBased/>
  <w15:docId w15:val="{B43FF62C-A51E-460D-822A-589DD2A2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2024-07-23T11:42:00Z</dcterms:created>
  <dcterms:modified xsi:type="dcterms:W3CDTF">2024-07-23T11:42:00Z</dcterms:modified>
</cp:coreProperties>
</file>