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51" w:rsidRPr="00B87A51" w:rsidRDefault="00AC21DE" w:rsidP="00B87A51">
      <w:pPr>
        <w:jc w:val="both"/>
        <w:rPr>
          <w:b/>
        </w:rPr>
      </w:pPr>
      <w:r>
        <w:rPr>
          <w:b/>
        </w:rPr>
        <w:t xml:space="preserve">Anëtare e </w:t>
      </w:r>
      <w:r w:rsidR="00B87A51" w:rsidRPr="00B87A51">
        <w:rPr>
          <w:b/>
        </w:rPr>
        <w:t xml:space="preserve">Këshillit </w:t>
      </w:r>
      <w:proofErr w:type="spellStart"/>
      <w:r w:rsidR="00B87A51" w:rsidRPr="00B87A51">
        <w:rPr>
          <w:b/>
        </w:rPr>
        <w:t>Prokurorial</w:t>
      </w:r>
      <w:proofErr w:type="spellEnd"/>
      <w:r w:rsidR="00B87A51" w:rsidRPr="00B87A51">
        <w:rPr>
          <w:b/>
        </w:rPr>
        <w:t xml:space="preserve"> të Kosovës</w:t>
      </w:r>
    </w:p>
    <w:p w:rsidR="00B87A51" w:rsidRPr="00B87A51" w:rsidRDefault="00B87A51" w:rsidP="00B87A51">
      <w:pPr>
        <w:jc w:val="both"/>
      </w:pPr>
      <w:r w:rsidRPr="00B87A51">
        <w:t> </w:t>
      </w:r>
    </w:p>
    <w:p w:rsidR="00B87A51" w:rsidRPr="00B87A51" w:rsidRDefault="00B87A51" w:rsidP="00B87A51">
      <w:pPr>
        <w:jc w:val="both"/>
      </w:pPr>
      <w:r w:rsidRPr="00B87A51">
        <w:t xml:space="preserve">Jehona </w:t>
      </w:r>
      <w:proofErr w:type="spellStart"/>
      <w:r w:rsidRPr="00B87A51">
        <w:t>Makolli</w:t>
      </w:r>
      <w:proofErr w:type="spellEnd"/>
      <w:r w:rsidRPr="00B87A51">
        <w:t xml:space="preserve"> Grantolli u lind me 25.10.1983, në Prishtinë.</w:t>
      </w:r>
    </w:p>
    <w:p w:rsidR="00B87A51" w:rsidRPr="00B87A51" w:rsidRDefault="00B87A51" w:rsidP="00B87A51">
      <w:pPr>
        <w:jc w:val="both"/>
      </w:pPr>
      <w:r w:rsidRPr="00B87A51">
        <w:t xml:space="preserve">Diplomoi në Fakultetin Juridik të Universitetit të Prishtinës si </w:t>
      </w:r>
      <w:proofErr w:type="spellStart"/>
      <w:r w:rsidRPr="00B87A51">
        <w:t>Bachelor</w:t>
      </w:r>
      <w:proofErr w:type="spellEnd"/>
      <w:r w:rsidRPr="00B87A51">
        <w:t xml:space="preserve"> i Drejtësisë në vitin 2007, ndërsa studimet pasuniversitare i kreu në vitin 2011, në Drejtimin Penal dhe mbrojti temën me titull “Institucionet </w:t>
      </w:r>
      <w:proofErr w:type="spellStart"/>
      <w:r w:rsidRPr="00B87A51">
        <w:t>penitensiare</w:t>
      </w:r>
      <w:proofErr w:type="spellEnd"/>
      <w:r w:rsidRPr="00B87A51">
        <w:t xml:space="preserve"> dhe respektimi i të drejtave të personave të dënuar gjatë ekzekutimit të dënimit me heqje të lirisë ose me burgim në Kosovë ”, me </w:t>
      </w:r>
      <w:proofErr w:type="spellStart"/>
      <w:r w:rsidRPr="00B87A51">
        <w:t>ç’rast</w:t>
      </w:r>
      <w:proofErr w:type="spellEnd"/>
      <w:r w:rsidRPr="00B87A51">
        <w:t xml:space="preserve"> fitoi titullin </w:t>
      </w:r>
      <w:proofErr w:type="spellStart"/>
      <w:r w:rsidRPr="00B87A51">
        <w:t>Master</w:t>
      </w:r>
      <w:proofErr w:type="spellEnd"/>
      <w:r w:rsidRPr="00B87A51">
        <w:t xml:space="preserve"> i Shkencave Juridike Penale.</w:t>
      </w:r>
    </w:p>
    <w:p w:rsidR="00B87A51" w:rsidRPr="00B87A51" w:rsidRDefault="00B87A51" w:rsidP="00B87A51">
      <w:pPr>
        <w:jc w:val="both"/>
      </w:pPr>
      <w:r w:rsidRPr="00B87A51">
        <w:t>Në periudhën kohore 2007-2008 përfundo</w:t>
      </w:r>
      <w:bookmarkStart w:id="0" w:name="_GoBack"/>
      <w:bookmarkEnd w:id="0"/>
      <w:r w:rsidRPr="00B87A51">
        <w:t xml:space="preserve">i praktikën juridike në Gjykatën Komunale në Prishtinë, ndërsa pas përfundimit të </w:t>
      </w:r>
      <w:proofErr w:type="spellStart"/>
      <w:r w:rsidRPr="00B87A51">
        <w:t>sudimeve</w:t>
      </w:r>
      <w:proofErr w:type="spellEnd"/>
      <w:r w:rsidRPr="00B87A51">
        <w:t xml:space="preserve"> pasuniversitare në periudhën kohore 2011-2012 përfundoi praktikën juridike profesionale në Gjykatën e Qarkut në Prishtinë.</w:t>
      </w:r>
    </w:p>
    <w:p w:rsidR="00B87A51" w:rsidRPr="00B87A51" w:rsidRDefault="00B87A51" w:rsidP="00B87A51">
      <w:pPr>
        <w:jc w:val="both"/>
      </w:pPr>
      <w:r w:rsidRPr="00B87A51">
        <w:t>Nga fillimi i vitit 2013 punoi si juriste në një shoqëri tregtare. Nga shtatori i vitit 2013 punoi në Prokurorinë Themelore në Prishtinë.</w:t>
      </w:r>
    </w:p>
    <w:p w:rsidR="00B87A51" w:rsidRPr="00B87A51" w:rsidRDefault="00B87A51" w:rsidP="00B87A51">
      <w:pPr>
        <w:jc w:val="both"/>
      </w:pPr>
      <w:r w:rsidRPr="00B87A51">
        <w:t>Në vitin 2014 përfundoi Provimin e Jurisprudencës.</w:t>
      </w:r>
    </w:p>
    <w:p w:rsidR="00B87A51" w:rsidRPr="00B87A51" w:rsidRDefault="00B87A51" w:rsidP="00B87A51">
      <w:pPr>
        <w:jc w:val="both"/>
      </w:pPr>
      <w:r w:rsidRPr="00B87A51">
        <w:t xml:space="preserve">Nga viti 2015 punoi si </w:t>
      </w:r>
      <w:proofErr w:type="spellStart"/>
      <w:r w:rsidRPr="00B87A51">
        <w:t>Ndihmëskoordinatore</w:t>
      </w:r>
      <w:proofErr w:type="spellEnd"/>
      <w:r w:rsidRPr="00B87A51">
        <w:t xml:space="preserve"> për Rajonin e Prishtinës nga radhët e prokurorëve të shtetit në kuadër të Forumit të Gjyqtarëve dhe Prokurorëve të Kosovës dhe së bashku me të tjerët </w:t>
      </w:r>
      <w:proofErr w:type="spellStart"/>
      <w:r w:rsidRPr="00B87A51">
        <w:t>ndërmoi</w:t>
      </w:r>
      <w:proofErr w:type="spellEnd"/>
      <w:r w:rsidRPr="00B87A51">
        <w:t xml:space="preserve"> shumë aktivitete për sensibilizimin e të rinjve në veçanti femrave të reja për dhunën në familje dhe barazinë gjinore, me theks të veçantë në të drejtën e femrave në trashëgimi.</w:t>
      </w:r>
    </w:p>
    <w:p w:rsidR="00B87A51" w:rsidRPr="00B87A51" w:rsidRDefault="00B87A51" w:rsidP="00B87A51">
      <w:pPr>
        <w:jc w:val="both"/>
      </w:pPr>
      <w:r w:rsidRPr="00B87A51">
        <w:t>Më 1 dhjetor 2016, nga Presidenti i Republikës së Kosovës u dekretua Prokurore e Shtetit të Republikës së Kosovës, ndërkaq më 20 nëntor 2019, nga Presidenti i Republikës së Kosovës u dekretua me mandat të përhershëm Prokurore e Shtetit të Republikës së Kosovës.</w:t>
      </w:r>
    </w:p>
    <w:p w:rsidR="00B87A51" w:rsidRPr="00B87A51" w:rsidRDefault="00B87A51" w:rsidP="00B87A51">
      <w:pPr>
        <w:jc w:val="both"/>
      </w:pPr>
      <w:r w:rsidRPr="00B87A51">
        <w:t>Nga data 15 prill 2020 deri më 31 dhjetor 2023 ushtroi pozitën e Udhëheqëses së Departamentit të Përgjithshëm në Prokurorinë Themelore në Prishtinë.</w:t>
      </w:r>
    </w:p>
    <w:p w:rsidR="00B87A51" w:rsidRPr="00B87A51" w:rsidRDefault="00B87A51" w:rsidP="00B87A51">
      <w:pPr>
        <w:jc w:val="both"/>
      </w:pPr>
      <w:r w:rsidRPr="00B87A51">
        <w:t xml:space="preserve">Më 1 janar 2021 u votua dhe u zgjodh nga Prokuroria Themelore në Prishtinë, anëtare e Këshillit </w:t>
      </w:r>
      <w:proofErr w:type="spellStart"/>
      <w:r w:rsidRPr="00B87A51">
        <w:t>Prokurorial</w:t>
      </w:r>
      <w:proofErr w:type="spellEnd"/>
      <w:r w:rsidRPr="00B87A51">
        <w:t xml:space="preserve"> të Kosovës, me mandat 5-vjeçar.</w:t>
      </w:r>
    </w:p>
    <w:p w:rsidR="00B87A51" w:rsidRPr="00B87A51" w:rsidRDefault="00B87A51" w:rsidP="00B87A51">
      <w:pPr>
        <w:jc w:val="both"/>
      </w:pPr>
      <w:r w:rsidRPr="00B87A51">
        <w:t xml:space="preserve">Më 30 janar 2024 u zgjodh </w:t>
      </w:r>
      <w:proofErr w:type="spellStart"/>
      <w:r w:rsidRPr="00B87A51">
        <w:t>Zëvendëskryesuese</w:t>
      </w:r>
      <w:proofErr w:type="spellEnd"/>
      <w:r w:rsidRPr="00B87A51">
        <w:t xml:space="preserve"> e Këshillit </w:t>
      </w:r>
      <w:proofErr w:type="spellStart"/>
      <w:r w:rsidRPr="00B87A51">
        <w:t>Prokurorial</w:t>
      </w:r>
      <w:proofErr w:type="spellEnd"/>
      <w:r w:rsidRPr="00B87A51">
        <w:t xml:space="preserve"> të Kosovës.</w:t>
      </w:r>
    </w:p>
    <w:p w:rsidR="00B87A51" w:rsidRPr="00B87A51" w:rsidRDefault="00B87A51" w:rsidP="00B87A51">
      <w:pPr>
        <w:jc w:val="both"/>
      </w:pPr>
      <w:r w:rsidRPr="00B87A51">
        <w:t> </w:t>
      </w:r>
    </w:p>
    <w:p w:rsidR="008F49E9" w:rsidRPr="00B87A51" w:rsidRDefault="00076770" w:rsidP="00B87A51">
      <w:pPr>
        <w:jc w:val="both"/>
      </w:pPr>
    </w:p>
    <w:sectPr w:rsidR="008F49E9" w:rsidRPr="00B87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DA"/>
    <w:rsid w:val="00076770"/>
    <w:rsid w:val="00147BCE"/>
    <w:rsid w:val="004225DA"/>
    <w:rsid w:val="00575614"/>
    <w:rsid w:val="00AC21DE"/>
    <w:rsid w:val="00B87A51"/>
    <w:rsid w:val="00C66F67"/>
    <w:rsid w:val="00D617EE"/>
    <w:rsid w:val="00F6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7093"/>
  <w15:chartTrackingRefBased/>
  <w15:docId w15:val="{66FA7FD3-83E4-4CE1-8962-74018B7A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87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Bedri Gashi</cp:lastModifiedBy>
  <cp:revision>6</cp:revision>
  <dcterms:created xsi:type="dcterms:W3CDTF">2024-03-06T13:10:00Z</dcterms:created>
  <dcterms:modified xsi:type="dcterms:W3CDTF">2024-03-06T13:11:00Z</dcterms:modified>
</cp:coreProperties>
</file>